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24"/>
          <w:szCs w:val="24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24"/>
          <w:szCs w:val="24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24"/>
          <w:szCs w:val="24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24"/>
          <w:szCs w:val="24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32"/>
          <w:szCs w:val="32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32"/>
          <w:szCs w:val="32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32"/>
          <w:szCs w:val="32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spacing w:val="8"/>
          <w:sz w:val="32"/>
          <w:szCs w:val="32"/>
        </w:rPr>
      </w:pPr>
    </w:p>
    <w:p w:rsidR="00C61925" w:rsidRPr="00FA0907" w:rsidRDefault="00C61925" w:rsidP="00FA0907">
      <w:pPr>
        <w:shd w:val="clear" w:color="auto" w:fill="FFFFFF"/>
        <w:jc w:val="center"/>
        <w:rPr>
          <w:b/>
          <w:color w:val="1F497D"/>
          <w:spacing w:val="8"/>
          <w:sz w:val="32"/>
          <w:szCs w:val="32"/>
        </w:rPr>
      </w:pPr>
      <w:r w:rsidRPr="00FA0907">
        <w:rPr>
          <w:b/>
          <w:color w:val="1F497D"/>
          <w:spacing w:val="8"/>
          <w:sz w:val="32"/>
          <w:szCs w:val="32"/>
        </w:rPr>
        <w:t>Публичный отчет</w:t>
      </w:r>
    </w:p>
    <w:p w:rsidR="00C61925" w:rsidRPr="00FA0907" w:rsidRDefault="00C61925" w:rsidP="00656F7B">
      <w:pPr>
        <w:shd w:val="clear" w:color="auto" w:fill="FFFFFF"/>
        <w:jc w:val="center"/>
        <w:rPr>
          <w:spacing w:val="8"/>
          <w:sz w:val="32"/>
          <w:szCs w:val="32"/>
        </w:rPr>
      </w:pPr>
      <w:r>
        <w:rPr>
          <w:spacing w:val="8"/>
          <w:sz w:val="32"/>
          <w:szCs w:val="32"/>
        </w:rPr>
        <w:t>За</w:t>
      </w:r>
      <w:r w:rsidRPr="00FA0907">
        <w:rPr>
          <w:spacing w:val="8"/>
          <w:sz w:val="32"/>
          <w:szCs w:val="32"/>
        </w:rPr>
        <w:t>ведующего</w:t>
      </w:r>
      <w:r>
        <w:rPr>
          <w:spacing w:val="8"/>
          <w:sz w:val="32"/>
          <w:szCs w:val="32"/>
        </w:rPr>
        <w:t xml:space="preserve"> </w:t>
      </w:r>
      <w:r w:rsidRPr="00FA0907">
        <w:rPr>
          <w:spacing w:val="8"/>
          <w:sz w:val="32"/>
          <w:szCs w:val="32"/>
        </w:rPr>
        <w:t>МДОУ № 42 «Родничок» ЯМР</w:t>
      </w:r>
    </w:p>
    <w:p w:rsidR="00C61925" w:rsidRDefault="00C61925" w:rsidP="00FA0907">
      <w:pPr>
        <w:shd w:val="clear" w:color="auto" w:fill="FFFFFF"/>
        <w:jc w:val="center"/>
        <w:rPr>
          <w:spacing w:val="8"/>
          <w:sz w:val="32"/>
          <w:szCs w:val="32"/>
        </w:rPr>
      </w:pPr>
      <w:r w:rsidRPr="00FA0907">
        <w:rPr>
          <w:spacing w:val="8"/>
          <w:sz w:val="32"/>
          <w:szCs w:val="32"/>
        </w:rPr>
        <w:t>Ванюковой Натальи Васильевны</w:t>
      </w:r>
    </w:p>
    <w:p w:rsidR="00C61925" w:rsidRPr="00FA0907" w:rsidRDefault="00C61925" w:rsidP="00656F7B">
      <w:pPr>
        <w:shd w:val="clear" w:color="auto" w:fill="FFFFFF"/>
        <w:jc w:val="center"/>
        <w:rPr>
          <w:spacing w:val="8"/>
          <w:sz w:val="32"/>
          <w:szCs w:val="32"/>
        </w:rPr>
      </w:pPr>
      <w:r w:rsidRPr="00FA0907">
        <w:rPr>
          <w:spacing w:val="8"/>
          <w:sz w:val="32"/>
          <w:szCs w:val="32"/>
        </w:rPr>
        <w:t>за 201</w:t>
      </w:r>
      <w:r>
        <w:rPr>
          <w:spacing w:val="8"/>
          <w:sz w:val="32"/>
          <w:szCs w:val="32"/>
        </w:rPr>
        <w:t>6-2017</w:t>
      </w:r>
      <w:r w:rsidRPr="00FA0907">
        <w:rPr>
          <w:spacing w:val="8"/>
          <w:sz w:val="32"/>
          <w:szCs w:val="32"/>
        </w:rPr>
        <w:t xml:space="preserve"> учебный год</w:t>
      </w:r>
    </w:p>
    <w:p w:rsidR="00C61925" w:rsidRPr="00FA0907" w:rsidRDefault="00C61925" w:rsidP="00FA0907">
      <w:pPr>
        <w:shd w:val="clear" w:color="auto" w:fill="FFFFFF"/>
        <w:jc w:val="center"/>
        <w:rPr>
          <w:spacing w:val="8"/>
          <w:sz w:val="32"/>
          <w:szCs w:val="32"/>
        </w:rPr>
      </w:pPr>
    </w:p>
    <w:p w:rsidR="00C61925" w:rsidRPr="00FA0907" w:rsidRDefault="00C61925" w:rsidP="00FA0907">
      <w:pPr>
        <w:shd w:val="clear" w:color="auto" w:fill="FFFFFF"/>
        <w:jc w:val="center"/>
        <w:rPr>
          <w:spacing w:val="8"/>
          <w:sz w:val="32"/>
          <w:szCs w:val="32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  <w:r w:rsidRPr="00FA0907">
        <w:rPr>
          <w:sz w:val="24"/>
          <w:szCs w:val="24"/>
        </w:rPr>
        <w:tab/>
      </w: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Default="00C61925" w:rsidP="00FA0907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</w:p>
    <w:p w:rsidR="00C61925" w:rsidRPr="00FA0907" w:rsidRDefault="00C61925" w:rsidP="00FA0907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  <w:r w:rsidRPr="00FA0907">
        <w:rPr>
          <w:bCs/>
          <w:sz w:val="24"/>
          <w:szCs w:val="24"/>
          <w:lang w:eastAsia="en-US"/>
        </w:rPr>
        <w:lastRenderedPageBreak/>
        <w:t>Оглавление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1" w:history="1">
        <w:r w:rsidR="00C61925" w:rsidRPr="00FA0907">
          <w:rPr>
            <w:sz w:val="24"/>
            <w:szCs w:val="24"/>
            <w:lang w:eastAsia="en-US"/>
          </w:rPr>
          <w:t>Раздел 1. Общая характеристика дошкольного образовательного учреждения</w:t>
        </w:r>
      </w:hyperlink>
      <w:r w:rsidR="00C61925" w:rsidRPr="00FA0907">
        <w:rPr>
          <w:sz w:val="24"/>
          <w:szCs w:val="24"/>
          <w:lang w:eastAsia="en-US"/>
        </w:rPr>
        <w:tab/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 xml:space="preserve">1.1. </w:t>
      </w:r>
      <w:proofErr w:type="spellStart"/>
      <w:r w:rsidRPr="00FA0907">
        <w:rPr>
          <w:sz w:val="24"/>
          <w:szCs w:val="24"/>
          <w:lang w:eastAsia="en-US"/>
        </w:rPr>
        <w:t>Социокультурные</w:t>
      </w:r>
      <w:proofErr w:type="spellEnd"/>
      <w:r w:rsidRPr="00FA0907">
        <w:rPr>
          <w:sz w:val="24"/>
          <w:szCs w:val="24"/>
          <w:lang w:eastAsia="en-US"/>
        </w:rPr>
        <w:t xml:space="preserve"> и экономические условия</w:t>
      </w:r>
      <w:r w:rsidRPr="00FA0907">
        <w:rPr>
          <w:sz w:val="24"/>
          <w:szCs w:val="24"/>
          <w:lang w:eastAsia="en-US"/>
        </w:rPr>
        <w:tab/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1.2. Программное обеспечение МДОУ</w:t>
      </w:r>
      <w:r w:rsidRPr="00FA0907">
        <w:rPr>
          <w:sz w:val="24"/>
          <w:szCs w:val="24"/>
          <w:lang w:eastAsia="en-US"/>
        </w:rPr>
        <w:tab/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1.3. Социальный статус семей воспитанников</w:t>
      </w:r>
      <w:r w:rsidRPr="00FA0907">
        <w:rPr>
          <w:sz w:val="24"/>
          <w:szCs w:val="24"/>
          <w:lang w:eastAsia="en-US"/>
        </w:rPr>
        <w:tab/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1.4. Общественное самоуправление</w:t>
      </w:r>
      <w:r w:rsidRPr="00FA0907">
        <w:rPr>
          <w:sz w:val="24"/>
          <w:szCs w:val="24"/>
          <w:lang w:eastAsia="en-US"/>
        </w:rPr>
        <w:tab/>
        <w:t>4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1.5. Структура управления МДОУ</w:t>
      </w:r>
      <w:r w:rsidRPr="00FA09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4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1.6. Стратегия развития и социальный заказ. Задачи 2015-2016  учебного года</w:t>
      </w:r>
      <w:r w:rsidRPr="00FA0907">
        <w:rPr>
          <w:sz w:val="24"/>
          <w:szCs w:val="24"/>
          <w:lang w:eastAsia="en-US"/>
        </w:rPr>
        <w:tab/>
        <w:t>5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1.7. Контактная информация</w:t>
      </w:r>
      <w:r w:rsidRPr="00FA0907">
        <w:rPr>
          <w:sz w:val="24"/>
          <w:szCs w:val="24"/>
          <w:lang w:eastAsia="en-US"/>
        </w:rPr>
        <w:tab/>
        <w:t>5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2" w:history="1">
        <w:r w:rsidR="00C61925" w:rsidRPr="00FA0907">
          <w:rPr>
            <w:sz w:val="24"/>
            <w:szCs w:val="24"/>
            <w:lang w:eastAsia="en-US"/>
          </w:rPr>
          <w:t>Раздел 2. Особенности воспитательно-образовательного процесса</w:t>
        </w:r>
      </w:hyperlink>
      <w:r w:rsidR="00C61925" w:rsidRPr="00FA0907">
        <w:rPr>
          <w:sz w:val="24"/>
          <w:szCs w:val="24"/>
          <w:lang w:eastAsia="en-US"/>
        </w:rPr>
        <w:tab/>
        <w:t>6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2.1. Охрана и укрепление здоровья детей</w:t>
      </w:r>
      <w:r w:rsidRPr="00FA0907">
        <w:rPr>
          <w:sz w:val="24"/>
          <w:szCs w:val="24"/>
          <w:lang w:eastAsia="en-US"/>
        </w:rPr>
        <w:tab/>
        <w:t>6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2.2. Социальное партнерство учреждения.</w:t>
      </w:r>
      <w:r w:rsidRPr="00FA09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6</w:t>
      </w:r>
      <w:r w:rsidRPr="00FA0907">
        <w:rPr>
          <w:sz w:val="24"/>
          <w:szCs w:val="24"/>
          <w:lang w:eastAsia="en-US"/>
        </w:rPr>
        <w:t xml:space="preserve"> 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3" w:history="1">
        <w:r w:rsidR="00C61925" w:rsidRPr="00FA0907">
          <w:rPr>
            <w:sz w:val="24"/>
            <w:szCs w:val="24"/>
            <w:lang w:eastAsia="en-US"/>
          </w:rPr>
          <w:t>Раздел 3. Условия осуществления образовательного процесса</w:t>
        </w:r>
      </w:hyperlink>
      <w:r w:rsidR="00C61925" w:rsidRPr="00FA0907">
        <w:rPr>
          <w:sz w:val="24"/>
          <w:szCs w:val="24"/>
          <w:lang w:eastAsia="en-US"/>
        </w:rPr>
        <w:tab/>
      </w:r>
      <w:r w:rsidR="00C61925">
        <w:rPr>
          <w:sz w:val="24"/>
          <w:szCs w:val="24"/>
          <w:lang w:eastAsia="en-US"/>
        </w:rPr>
        <w:t>7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 xml:space="preserve">3.1. Характеристика территории МДОУ. Организация </w:t>
      </w:r>
      <w:proofErr w:type="gramStart"/>
      <w:r w:rsidRPr="00FA0907">
        <w:rPr>
          <w:sz w:val="24"/>
          <w:szCs w:val="24"/>
          <w:lang w:eastAsia="en-US"/>
        </w:rPr>
        <w:t>предметной</w:t>
      </w:r>
      <w:proofErr w:type="gramEnd"/>
      <w:r w:rsidRPr="00FA0907">
        <w:rPr>
          <w:sz w:val="24"/>
          <w:szCs w:val="24"/>
          <w:lang w:eastAsia="en-US"/>
        </w:rPr>
        <w:t xml:space="preserve">, образовательной 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среды</w:t>
      </w:r>
      <w:r w:rsidRPr="00FA09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7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3.2. Организация питания, состояние обеспечения безопасности</w:t>
      </w:r>
      <w:r w:rsidRPr="00FA0907">
        <w:rPr>
          <w:sz w:val="24"/>
          <w:szCs w:val="24"/>
          <w:lang w:eastAsia="en-US"/>
        </w:rPr>
        <w:tab/>
        <w:t>8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4" w:history="1">
        <w:r w:rsidR="00C61925" w:rsidRPr="00FA0907">
          <w:rPr>
            <w:sz w:val="24"/>
            <w:szCs w:val="24"/>
            <w:lang w:eastAsia="en-US"/>
          </w:rPr>
          <w:t>Раздел 4. Результаты деятельности МДОУ</w:t>
        </w:r>
      </w:hyperlink>
      <w:r w:rsidR="00C61925" w:rsidRPr="00FA0907">
        <w:rPr>
          <w:sz w:val="24"/>
          <w:szCs w:val="24"/>
          <w:lang w:eastAsia="en-US"/>
        </w:rPr>
        <w:tab/>
      </w:r>
      <w:r w:rsidR="00C61925">
        <w:rPr>
          <w:sz w:val="24"/>
          <w:szCs w:val="24"/>
          <w:lang w:eastAsia="en-US"/>
        </w:rPr>
        <w:t>8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4.1. Достижения МДОУ</w:t>
      </w:r>
      <w:r w:rsidRPr="00FA09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8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4.2. Реализация годового плана работы</w:t>
      </w:r>
      <w:r w:rsidRPr="00FA0907">
        <w:rPr>
          <w:sz w:val="24"/>
          <w:szCs w:val="24"/>
          <w:lang w:eastAsia="en-US"/>
        </w:rPr>
        <w:tab/>
        <w:t>1</w:t>
      </w:r>
      <w:r>
        <w:rPr>
          <w:sz w:val="24"/>
          <w:szCs w:val="24"/>
          <w:lang w:eastAsia="en-US"/>
        </w:rPr>
        <w:t>0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4.3. Результаты оздоровительной работы</w:t>
      </w:r>
      <w:r w:rsidRPr="00FA0907">
        <w:rPr>
          <w:sz w:val="24"/>
          <w:szCs w:val="24"/>
          <w:lang w:eastAsia="en-US"/>
        </w:rPr>
        <w:tab/>
        <w:t xml:space="preserve">13 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 xml:space="preserve">4.4. Образовательные результаты воспитанников </w:t>
      </w:r>
      <w:r w:rsidRPr="00FA0907">
        <w:rPr>
          <w:sz w:val="24"/>
          <w:szCs w:val="24"/>
          <w:lang w:eastAsia="en-US"/>
        </w:rPr>
        <w:tab/>
        <w:t>1</w:t>
      </w:r>
      <w:r>
        <w:rPr>
          <w:sz w:val="24"/>
          <w:szCs w:val="24"/>
          <w:lang w:eastAsia="en-US"/>
        </w:rPr>
        <w:t>3</w:t>
      </w:r>
      <w:r w:rsidRPr="00FA0907">
        <w:rPr>
          <w:sz w:val="24"/>
          <w:szCs w:val="24"/>
          <w:lang w:eastAsia="en-US"/>
        </w:rPr>
        <w:t xml:space="preserve"> 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>4.5 Оценка функционирования МДОУ родителями и представителями общественного самоуправления</w:t>
      </w:r>
      <w:r w:rsidRPr="00FA0907">
        <w:rPr>
          <w:sz w:val="24"/>
          <w:szCs w:val="24"/>
          <w:lang w:eastAsia="en-US"/>
        </w:rPr>
        <w:tab/>
        <w:t>1</w:t>
      </w:r>
      <w:r>
        <w:rPr>
          <w:sz w:val="24"/>
          <w:szCs w:val="24"/>
          <w:lang w:eastAsia="en-US"/>
        </w:rPr>
        <w:t>3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5" w:history="1">
        <w:r w:rsidR="00C61925" w:rsidRPr="00FA0907">
          <w:rPr>
            <w:sz w:val="24"/>
            <w:szCs w:val="24"/>
            <w:lang w:eastAsia="en-US"/>
          </w:rPr>
          <w:t>Раздел 5. Кадровый потенциал</w:t>
        </w:r>
      </w:hyperlink>
      <w:r w:rsidR="00C61925" w:rsidRPr="00FA0907">
        <w:rPr>
          <w:sz w:val="24"/>
          <w:szCs w:val="24"/>
          <w:lang w:eastAsia="en-US"/>
        </w:rPr>
        <w:t xml:space="preserve"> </w:t>
      </w:r>
      <w:r w:rsidR="00C61925" w:rsidRPr="00FA0907">
        <w:rPr>
          <w:sz w:val="24"/>
          <w:szCs w:val="24"/>
          <w:lang w:eastAsia="en-US"/>
        </w:rPr>
        <w:tab/>
        <w:t>1</w:t>
      </w:r>
      <w:r w:rsidR="00C61925">
        <w:rPr>
          <w:sz w:val="24"/>
          <w:szCs w:val="24"/>
          <w:lang w:eastAsia="en-US"/>
        </w:rPr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 xml:space="preserve">5.1. Количественный и качественный состав </w:t>
      </w:r>
      <w:r w:rsidRPr="00FA0907">
        <w:rPr>
          <w:sz w:val="24"/>
          <w:szCs w:val="24"/>
          <w:lang w:eastAsia="en-US"/>
        </w:rPr>
        <w:tab/>
        <w:t>1</w:t>
      </w:r>
      <w:r>
        <w:rPr>
          <w:sz w:val="24"/>
          <w:szCs w:val="24"/>
          <w:lang w:eastAsia="en-US"/>
        </w:rPr>
        <w:t>3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FA0907">
        <w:rPr>
          <w:sz w:val="24"/>
          <w:szCs w:val="24"/>
          <w:lang w:eastAsia="en-US"/>
        </w:rPr>
        <w:t xml:space="preserve">5.2. Развитие кадрового потенциала </w:t>
      </w:r>
      <w:r w:rsidRPr="00FA0907">
        <w:rPr>
          <w:sz w:val="24"/>
          <w:szCs w:val="24"/>
          <w:lang w:eastAsia="en-US"/>
        </w:rPr>
        <w:tab/>
        <w:t>1</w:t>
      </w:r>
      <w:r>
        <w:rPr>
          <w:sz w:val="24"/>
          <w:szCs w:val="24"/>
          <w:lang w:eastAsia="en-US"/>
        </w:rPr>
        <w:t>4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Раздел6" w:history="1">
        <w:r w:rsidR="00C61925" w:rsidRPr="00FA0907">
          <w:rPr>
            <w:sz w:val="24"/>
            <w:szCs w:val="24"/>
            <w:lang w:eastAsia="en-US"/>
          </w:rPr>
          <w:t>Раздел 6. Финансовые ресурсы</w:t>
        </w:r>
      </w:hyperlink>
      <w:r w:rsidR="00C61925" w:rsidRPr="00FA0907">
        <w:rPr>
          <w:sz w:val="24"/>
          <w:szCs w:val="24"/>
          <w:lang w:eastAsia="en-US"/>
        </w:rPr>
        <w:tab/>
        <w:t>1</w:t>
      </w:r>
      <w:r w:rsidR="00C61925">
        <w:rPr>
          <w:sz w:val="24"/>
          <w:szCs w:val="24"/>
          <w:lang w:eastAsia="en-US"/>
        </w:rPr>
        <w:t>5</w:t>
      </w:r>
      <w:r w:rsidR="00C61925" w:rsidRPr="00FA0907">
        <w:rPr>
          <w:sz w:val="24"/>
          <w:szCs w:val="24"/>
          <w:lang w:eastAsia="en-US"/>
        </w:rPr>
        <w:t xml:space="preserve"> </w:t>
      </w:r>
    </w:p>
    <w:p w:rsidR="00C61925" w:rsidRPr="00FA0907" w:rsidRDefault="005E23AC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hyperlink w:anchor="Заключение" w:history="1">
        <w:r w:rsidR="00C61925" w:rsidRPr="00FA0907">
          <w:rPr>
            <w:sz w:val="24"/>
            <w:szCs w:val="24"/>
            <w:lang w:eastAsia="en-US"/>
          </w:rPr>
          <w:t>Заключение. Перспективы и планы развития</w:t>
        </w:r>
      </w:hyperlink>
      <w:r w:rsidR="00C61925" w:rsidRPr="00FA0907">
        <w:rPr>
          <w:sz w:val="24"/>
          <w:szCs w:val="24"/>
          <w:lang w:eastAsia="en-US"/>
        </w:rPr>
        <w:tab/>
        <w:t>1</w:t>
      </w:r>
      <w:r w:rsidR="00C61925">
        <w:rPr>
          <w:sz w:val="24"/>
          <w:szCs w:val="24"/>
          <w:lang w:eastAsia="en-US"/>
        </w:rPr>
        <w:t>5</w:t>
      </w:r>
    </w:p>
    <w:p w:rsidR="00C61925" w:rsidRPr="00FA0907" w:rsidRDefault="00C61925" w:rsidP="00FA0907">
      <w:pPr>
        <w:widowControl/>
        <w:tabs>
          <w:tab w:val="right" w:leader="dot" w:pos="9355"/>
        </w:tabs>
        <w:autoSpaceDE/>
        <w:autoSpaceDN/>
        <w:adjustRightInd/>
        <w:jc w:val="both"/>
        <w:outlineLvl w:val="1"/>
        <w:rPr>
          <w:b/>
          <w:sz w:val="24"/>
          <w:szCs w:val="24"/>
          <w:lang w:eastAsia="en-US"/>
        </w:rPr>
      </w:pPr>
    </w:p>
    <w:p w:rsidR="00C61925" w:rsidRPr="00FA0907" w:rsidRDefault="00C61925" w:rsidP="00FA0907">
      <w:pPr>
        <w:tabs>
          <w:tab w:val="left" w:pos="5925"/>
        </w:tabs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FA0907">
      <w:pPr>
        <w:tabs>
          <w:tab w:val="left" w:pos="3390"/>
        </w:tabs>
        <w:rPr>
          <w:sz w:val="24"/>
          <w:szCs w:val="24"/>
        </w:rPr>
      </w:pPr>
      <w:r w:rsidRPr="00FA0907">
        <w:rPr>
          <w:sz w:val="24"/>
          <w:szCs w:val="24"/>
        </w:rPr>
        <w:tab/>
      </w:r>
    </w:p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Раздел1"/>
    </w:p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56F7B">
        <w:rPr>
          <w:b/>
          <w:sz w:val="24"/>
          <w:szCs w:val="24"/>
        </w:rPr>
        <w:lastRenderedPageBreak/>
        <w:t>Раздел 1</w:t>
      </w:r>
      <w:bookmarkEnd w:id="0"/>
      <w:r w:rsidRPr="00656F7B">
        <w:rPr>
          <w:b/>
          <w:sz w:val="24"/>
          <w:szCs w:val="24"/>
        </w:rPr>
        <w:t xml:space="preserve">. Общая характеристика </w:t>
      </w:r>
    </w:p>
    <w:p w:rsidR="00C61925" w:rsidRPr="00656F7B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56F7B">
        <w:rPr>
          <w:b/>
          <w:sz w:val="24"/>
          <w:szCs w:val="24"/>
        </w:rPr>
        <w:t>дошкольного образовательного учреждения</w:t>
      </w:r>
    </w:p>
    <w:p w:rsidR="00C61925" w:rsidRPr="00FA0907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Pr="0014245E" w:rsidRDefault="00C61925" w:rsidP="0014245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4245E">
        <w:rPr>
          <w:b/>
          <w:sz w:val="24"/>
          <w:szCs w:val="24"/>
        </w:rPr>
        <w:t xml:space="preserve">1.1. </w:t>
      </w:r>
      <w:proofErr w:type="spellStart"/>
      <w:r w:rsidRPr="0014245E">
        <w:rPr>
          <w:b/>
          <w:sz w:val="24"/>
          <w:szCs w:val="24"/>
        </w:rPr>
        <w:t>Социокультурные</w:t>
      </w:r>
      <w:proofErr w:type="spellEnd"/>
      <w:r w:rsidRPr="0014245E">
        <w:rPr>
          <w:b/>
          <w:sz w:val="24"/>
          <w:szCs w:val="24"/>
        </w:rPr>
        <w:t xml:space="preserve"> и экономические условия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Муниципальное дошкольное образовательное учреждение детский сад № 42 «Родничок» Ярославского муниципального района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ИНН  7627016838 , ОГРН 1027601603908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Лицензия  на осуществление  образовательной деятельности Департамента образования Ярославской области № 0000230 Серия 76Л02 от 23.12.2014 г.; 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Свидетельство о государственной аккредитации Департамента образования Ярославской области  серия ДД№ 005515 от 24.05.2010 г.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Детский сад это отдельно стоящее 2-х этажное блочное здание. Территория озеленена, оснащена прогулочными верандами в количестве 7 единиц, имеется спортивная площадка, цветники, огород.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Микрорайон детского сада характеризуется умеренным развитием социально-культурной сферы. Население по социальному статусу разнообразно: рабочие предприятий ЗАО Агрофирма «</w:t>
      </w:r>
      <w:proofErr w:type="spellStart"/>
      <w:r w:rsidRPr="00FA0907">
        <w:rPr>
          <w:sz w:val="24"/>
          <w:szCs w:val="24"/>
        </w:rPr>
        <w:t>Пахма</w:t>
      </w:r>
      <w:proofErr w:type="spellEnd"/>
      <w:r w:rsidRPr="00FA0907">
        <w:rPr>
          <w:sz w:val="24"/>
          <w:szCs w:val="24"/>
        </w:rPr>
        <w:t>», бюджетных сфер, частные предприниматели, служащие.</w:t>
      </w:r>
    </w:p>
    <w:p w:rsidR="00C61925" w:rsidRPr="00FA0907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Недалеко от детского сада располагаются: сельская библиотека, </w:t>
      </w:r>
      <w:proofErr w:type="spellStart"/>
      <w:r w:rsidRPr="00FA0907">
        <w:rPr>
          <w:sz w:val="24"/>
          <w:szCs w:val="24"/>
        </w:rPr>
        <w:t>Ивняковская</w:t>
      </w:r>
      <w:proofErr w:type="spellEnd"/>
      <w:r w:rsidRPr="00FA0907">
        <w:rPr>
          <w:sz w:val="24"/>
          <w:szCs w:val="24"/>
        </w:rPr>
        <w:t xml:space="preserve"> СОШ,   Физкультурно-оздоровительный комплекс.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Руководитель детского сада – </w:t>
      </w:r>
      <w:proofErr w:type="gramStart"/>
      <w:r w:rsidRPr="00FA0907">
        <w:rPr>
          <w:sz w:val="24"/>
          <w:szCs w:val="24"/>
        </w:rPr>
        <w:t>заведующий</w:t>
      </w:r>
      <w:proofErr w:type="gramEnd"/>
      <w:r w:rsidRPr="00FA0907">
        <w:rPr>
          <w:sz w:val="24"/>
          <w:szCs w:val="24"/>
        </w:rPr>
        <w:t xml:space="preserve"> высшей квалификационной категории, Почетный работник общего образования Ванюкова Наталья Васильевна.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График работы МДОУ: пятидневная неделя (понедельник – пятница) – с 07.00 до 19.00; выходные – суббота, воскресенье, праздничные дни.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На 01.09.2016 года численность детей составляет 157 детей с двух до семи лет. В детском саду функционирует 7 возрастных групп.</w:t>
      </w:r>
    </w:p>
    <w:p w:rsidR="00C61925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gramStart"/>
      <w:r w:rsidRPr="00FA0907">
        <w:rPr>
          <w:sz w:val="24"/>
          <w:szCs w:val="24"/>
        </w:rPr>
        <w:t>Правила приема, перевода, обмена и отчисления воспитанников </w:t>
      </w:r>
      <w:r w:rsidRPr="00FA0907">
        <w:rPr>
          <w:rStyle w:val="a3"/>
          <w:b w:val="0"/>
          <w:bCs/>
          <w:sz w:val="24"/>
          <w:szCs w:val="24"/>
        </w:rPr>
        <w:t>муниципального  дошкольного образовательного учреждения  детского сада  № 42 «Родничок» Ярославского муниципального района</w:t>
      </w:r>
      <w:r w:rsidRPr="00FA0907">
        <w:rPr>
          <w:sz w:val="24"/>
          <w:szCs w:val="24"/>
        </w:rPr>
        <w:t xml:space="preserve"> разработаны в соответствии с Федеральным законом Российской Федерации «Об образовании в Российской Федерации» от 29.12.2012 № 273-ФЗ, приказом </w:t>
      </w:r>
      <w:proofErr w:type="spellStart"/>
      <w:r w:rsidRPr="00FA0907">
        <w:rPr>
          <w:sz w:val="24"/>
          <w:szCs w:val="24"/>
        </w:rPr>
        <w:t>Минобрнауки</w:t>
      </w:r>
      <w:proofErr w:type="spellEnd"/>
      <w:r w:rsidRPr="00FA0907">
        <w:rPr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  <w:proofErr w:type="gramEnd"/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C61925" w:rsidRPr="0014245E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4245E">
        <w:rPr>
          <w:b/>
          <w:sz w:val="24"/>
          <w:szCs w:val="24"/>
        </w:rPr>
        <w:t>1.2. Программное обеспечение МДОУ:</w:t>
      </w:r>
    </w:p>
    <w:p w:rsidR="00C61925" w:rsidRDefault="00C61925" w:rsidP="0014245E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iCs/>
          <w:sz w:val="24"/>
          <w:szCs w:val="24"/>
        </w:rPr>
      </w:pPr>
      <w:r w:rsidRPr="00FA0907">
        <w:rPr>
          <w:iCs/>
          <w:sz w:val="24"/>
          <w:szCs w:val="24"/>
        </w:rPr>
        <w:t>Основная образовательная программа разработана рабочей группой педагогов МДОУ № 42 «Родничок» ЯМР с учетом особенностей образовательного учреждения, региона и муниципального района, образовательных потребностей и запросов воспитанников.</w:t>
      </w:r>
    </w:p>
    <w:p w:rsidR="00C61925" w:rsidRDefault="00C61925" w:rsidP="0014245E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iCs/>
          <w:sz w:val="24"/>
          <w:szCs w:val="24"/>
        </w:rPr>
      </w:pPr>
      <w:r w:rsidRPr="00FA0907">
        <w:rPr>
          <w:iCs/>
          <w:sz w:val="24"/>
          <w:szCs w:val="24"/>
        </w:rP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61925" w:rsidRDefault="00C61925" w:rsidP="0014245E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A0907">
        <w:rPr>
          <w:iCs/>
          <w:sz w:val="24"/>
          <w:szCs w:val="24"/>
        </w:rPr>
        <w:t xml:space="preserve">В программе учтены концептуальные положения примерной основной </w:t>
      </w:r>
      <w:r w:rsidRPr="00FA0907">
        <w:rPr>
          <w:sz w:val="24"/>
          <w:szCs w:val="24"/>
        </w:rPr>
        <w:t xml:space="preserve"> </w:t>
      </w:r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общеобразовательной программы дошкольного образования,  авторской комплексной программы «От рождения до школы» под редакцией Н.Е. </w:t>
      </w:r>
      <w:proofErr w:type="spell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Вераксы</w:t>
      </w:r>
      <w:proofErr w:type="spell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, Т.С. Комаровой, М.А. Васильевой, парциальной программы математических представлений у дошкольников «Математические ступеньки» Е.В. Колесниковой, методического пособия «</w:t>
      </w:r>
      <w:proofErr w:type="spell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Лего-конструирование</w:t>
      </w:r>
      <w:proofErr w:type="spell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детском саду» Е.В. </w:t>
      </w:r>
      <w:proofErr w:type="spell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Фешиной</w:t>
      </w:r>
      <w:proofErr w:type="spell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, парциальной образовательной программы по музыкальному воспитанию детей дошкольного возраста «Ладушки» авторов</w:t>
      </w:r>
      <w:proofErr w:type="gram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И. </w:t>
      </w:r>
      <w:proofErr w:type="spell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Каплуновой</w:t>
      </w:r>
      <w:proofErr w:type="spell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spellEnd"/>
      <w:proofErr w:type="gramStart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spellStart"/>
      <w:proofErr w:type="gram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Новоскольцевой</w:t>
      </w:r>
      <w:proofErr w:type="spellEnd"/>
      <w:r w:rsidRPr="00FA0907">
        <w:rPr>
          <w:rStyle w:val="a3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61925" w:rsidRDefault="00C61925" w:rsidP="0014245E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rStyle w:val="a3"/>
          <w:b w:val="0"/>
          <w:bCs/>
          <w:sz w:val="24"/>
          <w:szCs w:val="24"/>
        </w:rPr>
      </w:pPr>
      <w:r w:rsidRPr="00FA0907">
        <w:rPr>
          <w:rStyle w:val="a3"/>
          <w:b w:val="0"/>
          <w:bCs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C61925" w:rsidRPr="0014245E" w:rsidRDefault="00C61925" w:rsidP="0014245E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iCs/>
          <w:sz w:val="24"/>
          <w:szCs w:val="24"/>
        </w:rPr>
      </w:pPr>
    </w:p>
    <w:p w:rsidR="00C61925" w:rsidRPr="0014245E" w:rsidRDefault="00C61925" w:rsidP="00FA0907">
      <w:pPr>
        <w:widowControl/>
        <w:autoSpaceDE/>
        <w:autoSpaceDN/>
        <w:adjustRightInd/>
        <w:rPr>
          <w:b/>
          <w:sz w:val="24"/>
          <w:szCs w:val="24"/>
        </w:rPr>
      </w:pPr>
      <w:r w:rsidRPr="0014245E">
        <w:rPr>
          <w:b/>
          <w:sz w:val="24"/>
          <w:szCs w:val="24"/>
        </w:rPr>
        <w:t>1.3. Социальный статус семей воспитанников</w:t>
      </w:r>
    </w:p>
    <w:p w:rsidR="00C61925" w:rsidRPr="0014245E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245E">
        <w:rPr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 – 87%.</w:t>
      </w:r>
      <w:r>
        <w:rPr>
          <w:sz w:val="24"/>
          <w:szCs w:val="24"/>
        </w:rPr>
        <w:t xml:space="preserve"> </w:t>
      </w:r>
      <w:r w:rsidRPr="0014245E">
        <w:rPr>
          <w:sz w:val="24"/>
          <w:szCs w:val="24"/>
        </w:rPr>
        <w:t>Были обследованы 160 семей.</w:t>
      </w:r>
    </w:p>
    <w:p w:rsidR="00C61925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4245E">
        <w:rPr>
          <w:sz w:val="24"/>
          <w:szCs w:val="24"/>
        </w:rPr>
        <w:lastRenderedPageBreak/>
        <w:t>Категории семей: семьи с 1 ребенком – 77 семьи (48%), семьи с 2 и более детей – 83семья (52%), полные семьи – 139 (87%), разведены – 6 (4%), мать-одиночка – 13 (8 %)</w:t>
      </w:r>
      <w:r>
        <w:rPr>
          <w:sz w:val="24"/>
          <w:szCs w:val="24"/>
        </w:rPr>
        <w:t>.</w:t>
      </w:r>
    </w:p>
    <w:p w:rsidR="00C61925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245E">
        <w:rPr>
          <w:sz w:val="24"/>
          <w:szCs w:val="24"/>
        </w:rPr>
        <w:t>Уровень образования родителей</w:t>
      </w:r>
      <w:r>
        <w:rPr>
          <w:sz w:val="24"/>
          <w:szCs w:val="24"/>
        </w:rPr>
        <w:t>: количест</w:t>
      </w:r>
      <w:r w:rsidRPr="00FA0907">
        <w:rPr>
          <w:sz w:val="24"/>
          <w:szCs w:val="24"/>
        </w:rPr>
        <w:t xml:space="preserve">во родителей </w:t>
      </w:r>
      <w:r>
        <w:rPr>
          <w:sz w:val="24"/>
          <w:szCs w:val="24"/>
        </w:rPr>
        <w:t>–</w:t>
      </w:r>
      <w:r w:rsidRPr="00FA0907">
        <w:rPr>
          <w:sz w:val="24"/>
          <w:szCs w:val="24"/>
        </w:rPr>
        <w:t xml:space="preserve"> 278</w:t>
      </w:r>
      <w:r>
        <w:rPr>
          <w:sz w:val="24"/>
          <w:szCs w:val="24"/>
        </w:rPr>
        <w:t>, из них с высшим образованием</w:t>
      </w:r>
      <w:r w:rsidRPr="00FA0907">
        <w:rPr>
          <w:sz w:val="24"/>
          <w:szCs w:val="24"/>
        </w:rPr>
        <w:t xml:space="preserve"> – 107 (38%)</w:t>
      </w:r>
      <w:r>
        <w:rPr>
          <w:sz w:val="24"/>
          <w:szCs w:val="24"/>
        </w:rPr>
        <w:t>, средним специальным</w:t>
      </w:r>
      <w:r w:rsidRPr="00FA0907">
        <w:rPr>
          <w:sz w:val="24"/>
          <w:szCs w:val="24"/>
        </w:rPr>
        <w:t xml:space="preserve"> –129 (46%)</w:t>
      </w:r>
      <w:r>
        <w:rPr>
          <w:sz w:val="24"/>
          <w:szCs w:val="24"/>
        </w:rPr>
        <w:t xml:space="preserve">, </w:t>
      </w:r>
      <w:r w:rsidRPr="00FA0907">
        <w:rPr>
          <w:sz w:val="24"/>
          <w:szCs w:val="24"/>
        </w:rPr>
        <w:t>средн</w:t>
      </w:r>
      <w:r>
        <w:rPr>
          <w:sz w:val="24"/>
          <w:szCs w:val="24"/>
        </w:rPr>
        <w:t>им общим</w:t>
      </w:r>
      <w:r w:rsidRPr="00FA0907">
        <w:rPr>
          <w:sz w:val="24"/>
          <w:szCs w:val="24"/>
        </w:rPr>
        <w:t xml:space="preserve"> – 42(15%)</w:t>
      </w:r>
      <w:r>
        <w:rPr>
          <w:sz w:val="24"/>
          <w:szCs w:val="24"/>
        </w:rPr>
        <w:t>.</w:t>
      </w:r>
    </w:p>
    <w:p w:rsidR="00C61925" w:rsidRPr="00FA0907" w:rsidRDefault="00C61925" w:rsidP="0014245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14245E">
        <w:rPr>
          <w:sz w:val="24"/>
          <w:szCs w:val="24"/>
        </w:rPr>
        <w:t>Место работы родителей:</w:t>
      </w:r>
      <w:r>
        <w:rPr>
          <w:b/>
          <w:sz w:val="24"/>
          <w:szCs w:val="24"/>
        </w:rPr>
        <w:t xml:space="preserve"> </w:t>
      </w:r>
      <w:r w:rsidRPr="00FA0907">
        <w:rPr>
          <w:sz w:val="24"/>
          <w:szCs w:val="24"/>
        </w:rPr>
        <w:t>государственная сфера – 94 (34%)</w:t>
      </w:r>
      <w:r>
        <w:rPr>
          <w:sz w:val="24"/>
          <w:szCs w:val="24"/>
        </w:rPr>
        <w:t xml:space="preserve">, </w:t>
      </w:r>
      <w:r w:rsidRPr="00FA0907">
        <w:rPr>
          <w:sz w:val="24"/>
          <w:szCs w:val="24"/>
        </w:rPr>
        <w:t>частная сфера – 24 (9%)</w:t>
      </w:r>
      <w:r>
        <w:rPr>
          <w:sz w:val="24"/>
          <w:szCs w:val="24"/>
        </w:rPr>
        <w:t xml:space="preserve">, </w:t>
      </w:r>
      <w:r w:rsidRPr="00FA0907">
        <w:rPr>
          <w:sz w:val="24"/>
          <w:szCs w:val="24"/>
        </w:rPr>
        <w:t>безработные  и домохозяйки - 14 (5%)</w:t>
      </w:r>
      <w:r>
        <w:rPr>
          <w:sz w:val="24"/>
          <w:szCs w:val="24"/>
        </w:rPr>
        <w:t xml:space="preserve">, </w:t>
      </w:r>
      <w:r w:rsidRPr="00FA0907">
        <w:rPr>
          <w:sz w:val="24"/>
          <w:szCs w:val="24"/>
        </w:rPr>
        <w:t>рабочие – 143 (51%)</w:t>
      </w:r>
      <w:r>
        <w:rPr>
          <w:sz w:val="24"/>
          <w:szCs w:val="24"/>
        </w:rPr>
        <w:t>.</w:t>
      </w: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1925" w:rsidRPr="0014245E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4245E">
        <w:rPr>
          <w:b/>
          <w:sz w:val="24"/>
          <w:szCs w:val="24"/>
        </w:rPr>
        <w:t>1.4. Общественное самоуправление</w:t>
      </w:r>
    </w:p>
    <w:p w:rsidR="00C61925" w:rsidRPr="00FA0907" w:rsidRDefault="00C61925" w:rsidP="0014245E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4"/>
        </w:rPr>
      </w:pPr>
      <w:r w:rsidRPr="00FA0907">
        <w:rPr>
          <w:sz w:val="24"/>
          <w:szCs w:val="24"/>
        </w:rPr>
        <w:t>В рамках общественного самоуправления, расширения коллегиальных, демократических форм управления в детском саду действует Совет родителей</w:t>
      </w:r>
      <w:r>
        <w:rPr>
          <w:sz w:val="24"/>
          <w:szCs w:val="24"/>
        </w:rPr>
        <w:t xml:space="preserve"> (законных представителей)</w:t>
      </w:r>
      <w:r w:rsidRPr="00FA0907">
        <w:rPr>
          <w:sz w:val="24"/>
          <w:szCs w:val="24"/>
        </w:rPr>
        <w:t>.</w:t>
      </w:r>
      <w:r w:rsidRPr="00FA0907">
        <w:rPr>
          <w:b/>
          <w:i/>
          <w:sz w:val="24"/>
          <w:szCs w:val="24"/>
        </w:rPr>
        <w:t xml:space="preserve"> </w:t>
      </w:r>
    </w:p>
    <w:p w:rsidR="00C61925" w:rsidRPr="00FA0907" w:rsidRDefault="00C61925" w:rsidP="00FA0907">
      <w:pPr>
        <w:pStyle w:val="a4"/>
        <w:spacing w:after="0"/>
        <w:rPr>
          <w:sz w:val="24"/>
          <w:szCs w:val="24"/>
        </w:rPr>
      </w:pPr>
      <w:r w:rsidRPr="00FA0907">
        <w:rPr>
          <w:sz w:val="24"/>
          <w:szCs w:val="24"/>
        </w:rPr>
        <w:t>Основными задачами совета являются: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осуществлять содействие администрации МДОУ в совершенствовании условий для реализации деятельности учреждения, охраны жизни и здоровья детей;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в рамках своей компетенции принимать участие в: определении стратегии воспитательно-образовательной политики МДОУ; обсуждении локальных нормативных актов, нормативно-правовых документов, регулирующих сотрудничество МДОУ и родительской общественности; мониторинге деятельности учреждения по организации работы с родителями (законными представителями).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заслушивать отчет заведующего МДОУ, заведующего хозяйством о создании условий в учреждении для реализации программы развития и образовательных программ.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осуществлять защиту прав и интересов воспитанников МДОУ, прав и интересов родителей (законных представителей).</w:t>
      </w:r>
    </w:p>
    <w:p w:rsidR="00C61925" w:rsidRPr="00FA0907" w:rsidRDefault="00C61925" w:rsidP="0014245E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C61925" w:rsidRPr="00FA0907" w:rsidRDefault="00C61925" w:rsidP="0014245E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- осуществлять работу с родителями (законными представителями), направленную на соблюдение договора об образовании: права, обязанности МДОУ и родителей (законных представителей), границы ответственности сторон.</w:t>
      </w:r>
    </w:p>
    <w:p w:rsidR="00C61925" w:rsidRPr="00FA0907" w:rsidRDefault="00C61925" w:rsidP="0014245E">
      <w:pPr>
        <w:pStyle w:val="a4"/>
        <w:spacing w:after="0"/>
        <w:ind w:firstLine="567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году по решению Совета родителей</w:t>
      </w:r>
      <w:r>
        <w:rPr>
          <w:sz w:val="24"/>
          <w:szCs w:val="24"/>
        </w:rPr>
        <w:t xml:space="preserve"> (законных представителей)</w:t>
      </w:r>
      <w:r w:rsidRPr="00FA0907">
        <w:rPr>
          <w:sz w:val="24"/>
          <w:szCs w:val="24"/>
        </w:rPr>
        <w:t xml:space="preserve"> с целью обеспечения безопасности детей была отремонтирована «Тревожная кнопка», на территории детского сада были частично отремонтированы веранды и кровля навесов над крыльцом, изготовлены малые конструкции на прогулочных участках и верандах. Так же, по решению совета родителей были приобретены </w:t>
      </w:r>
      <w:proofErr w:type="spellStart"/>
      <w:r w:rsidRPr="00FA0907">
        <w:rPr>
          <w:sz w:val="24"/>
          <w:szCs w:val="24"/>
        </w:rPr>
        <w:t>хозтовары</w:t>
      </w:r>
      <w:proofErr w:type="spellEnd"/>
      <w:r w:rsidRPr="00FA0907">
        <w:rPr>
          <w:sz w:val="24"/>
          <w:szCs w:val="24"/>
        </w:rPr>
        <w:t>,</w:t>
      </w:r>
      <w:r>
        <w:rPr>
          <w:sz w:val="24"/>
          <w:szCs w:val="24"/>
        </w:rPr>
        <w:t xml:space="preserve"> моющие средства, костюм медведя для театрализованной деятельности, детали для ремонта блока вызова, посуду, спецодежду, тележку для подвоза продуктов, горшки, игрушки, унитаз, счетчик воды,</w:t>
      </w:r>
      <w:r w:rsidRPr="00FA0907">
        <w:rPr>
          <w:sz w:val="24"/>
          <w:szCs w:val="24"/>
        </w:rPr>
        <w:t xml:space="preserve"> сантехническое оборудование, </w:t>
      </w:r>
      <w:r>
        <w:rPr>
          <w:sz w:val="24"/>
          <w:szCs w:val="24"/>
        </w:rPr>
        <w:t>водонагреватель</w:t>
      </w:r>
      <w:r w:rsidRPr="00FA0907">
        <w:rPr>
          <w:sz w:val="24"/>
          <w:szCs w:val="24"/>
        </w:rPr>
        <w:t xml:space="preserve"> для </w:t>
      </w:r>
      <w:r>
        <w:rPr>
          <w:sz w:val="24"/>
          <w:szCs w:val="24"/>
        </w:rPr>
        <w:t>медицинского кабинета</w:t>
      </w:r>
      <w:r w:rsidRPr="00FA0907">
        <w:rPr>
          <w:sz w:val="24"/>
          <w:szCs w:val="24"/>
        </w:rPr>
        <w:t xml:space="preserve">,  уличное оборудование на игровые площадки.  </w:t>
      </w:r>
    </w:p>
    <w:p w:rsidR="00C61925" w:rsidRPr="00FA0907" w:rsidRDefault="00C61925" w:rsidP="0014245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C61925" w:rsidRPr="0014245E" w:rsidRDefault="00C61925" w:rsidP="00FA0907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  <w:r w:rsidRPr="0014245E">
        <w:rPr>
          <w:b/>
          <w:sz w:val="24"/>
          <w:szCs w:val="24"/>
        </w:rPr>
        <w:t>1.5. Структура управления МДОУ</w:t>
      </w:r>
    </w:p>
    <w:p w:rsidR="00C61925" w:rsidRPr="00FA0907" w:rsidRDefault="00C61925" w:rsidP="0014245E">
      <w:pPr>
        <w:widowControl/>
        <w:tabs>
          <w:tab w:val="left" w:pos="1418"/>
          <w:tab w:val="left" w:pos="1701"/>
        </w:tabs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Система управления МДОУ № 42 «Родничок» ЯМР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C61925" w:rsidRDefault="00C61925" w:rsidP="007424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467ACF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ся в соответствии с Уставом. </w:t>
      </w:r>
      <w:r w:rsidRPr="00467ACF">
        <w:rPr>
          <w:sz w:val="24"/>
          <w:szCs w:val="24"/>
        </w:rPr>
        <w:t>Организационная структура управления представляет собой совокупность всех его органов с присущими им функциями</w:t>
      </w:r>
      <w:r>
        <w:rPr>
          <w:sz w:val="24"/>
          <w:szCs w:val="24"/>
        </w:rPr>
        <w:t xml:space="preserve">. </w:t>
      </w:r>
      <w:r w:rsidRPr="00124136">
        <w:rPr>
          <w:sz w:val="24"/>
          <w:szCs w:val="24"/>
        </w:rPr>
        <w:t xml:space="preserve">Управление осуществляется на основе сочетания принципов </w:t>
      </w:r>
      <w:proofErr w:type="spellStart"/>
      <w:r w:rsidRPr="00124136">
        <w:rPr>
          <w:sz w:val="24"/>
          <w:szCs w:val="24"/>
        </w:rPr>
        <w:t>единоналичия</w:t>
      </w:r>
      <w:proofErr w:type="spellEnd"/>
      <w:r w:rsidRPr="00124136">
        <w:rPr>
          <w:sz w:val="24"/>
          <w:szCs w:val="24"/>
        </w:rPr>
        <w:t xml:space="preserve"> и коллегиальности. </w:t>
      </w:r>
    </w:p>
    <w:p w:rsidR="00C61925" w:rsidRPr="00124136" w:rsidRDefault="00C61925" w:rsidP="007424C6">
      <w:pPr>
        <w:ind w:firstLine="567"/>
        <w:jc w:val="both"/>
        <w:rPr>
          <w:sz w:val="24"/>
          <w:szCs w:val="24"/>
        </w:rPr>
      </w:pPr>
      <w:r w:rsidRPr="00124136">
        <w:rPr>
          <w:sz w:val="24"/>
          <w:szCs w:val="24"/>
        </w:rPr>
        <w:t>Управление осуществляют: </w:t>
      </w:r>
    </w:p>
    <w:p w:rsidR="00C61925" w:rsidRPr="00124136" w:rsidRDefault="00C61925" w:rsidP="00742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136">
        <w:rPr>
          <w:sz w:val="24"/>
          <w:szCs w:val="24"/>
        </w:rPr>
        <w:t>Учредитель;</w:t>
      </w:r>
    </w:p>
    <w:p w:rsidR="00C61925" w:rsidRPr="00124136" w:rsidRDefault="00C61925" w:rsidP="00742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136">
        <w:rPr>
          <w:sz w:val="24"/>
          <w:szCs w:val="24"/>
        </w:rPr>
        <w:t>Заведующий учреждением;</w:t>
      </w:r>
    </w:p>
    <w:p w:rsidR="00C61925" w:rsidRPr="00124136" w:rsidRDefault="00C61925" w:rsidP="00742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136">
        <w:rPr>
          <w:sz w:val="24"/>
          <w:szCs w:val="24"/>
        </w:rPr>
        <w:t>Общее собрание работников учреждения;</w:t>
      </w:r>
    </w:p>
    <w:p w:rsidR="00C61925" w:rsidRPr="00124136" w:rsidRDefault="00C61925" w:rsidP="00742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136">
        <w:rPr>
          <w:sz w:val="24"/>
          <w:szCs w:val="24"/>
        </w:rPr>
        <w:t>Педагогический совет учреждения;</w:t>
      </w:r>
    </w:p>
    <w:p w:rsidR="00C61925" w:rsidRDefault="00C61925" w:rsidP="00742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4136">
        <w:rPr>
          <w:sz w:val="24"/>
          <w:szCs w:val="24"/>
        </w:rPr>
        <w:t>Совет родителей (законных представителей).</w:t>
      </w:r>
    </w:p>
    <w:p w:rsidR="00C61925" w:rsidRPr="00124136" w:rsidRDefault="00C61925" w:rsidP="007424C6">
      <w:pPr>
        <w:ind w:firstLine="567"/>
        <w:jc w:val="both"/>
        <w:rPr>
          <w:sz w:val="24"/>
          <w:szCs w:val="24"/>
        </w:rPr>
      </w:pPr>
      <w:r w:rsidRPr="00124136">
        <w:rPr>
          <w:sz w:val="24"/>
          <w:szCs w:val="24"/>
          <w:u w:val="single"/>
        </w:rPr>
        <w:t>Учредитель</w:t>
      </w:r>
      <w:r w:rsidRPr="00124136">
        <w:rPr>
          <w:sz w:val="24"/>
          <w:szCs w:val="24"/>
        </w:rPr>
        <w:t> – управление образования Администрации Ярославского муниципального района</w:t>
      </w:r>
      <w:r>
        <w:rPr>
          <w:sz w:val="24"/>
          <w:szCs w:val="24"/>
        </w:rPr>
        <w:t>.</w:t>
      </w:r>
    </w:p>
    <w:p w:rsidR="00C61925" w:rsidRDefault="00C61925" w:rsidP="007424C6">
      <w:pPr>
        <w:jc w:val="both"/>
        <w:rPr>
          <w:sz w:val="24"/>
          <w:szCs w:val="24"/>
        </w:rPr>
      </w:pPr>
      <w:r w:rsidRPr="00124136">
        <w:rPr>
          <w:sz w:val="24"/>
          <w:szCs w:val="24"/>
        </w:rPr>
        <w:t>Заведующий 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C61925" w:rsidRDefault="00C61925" w:rsidP="007424C6">
      <w:pPr>
        <w:ind w:firstLine="567"/>
        <w:jc w:val="both"/>
        <w:rPr>
          <w:sz w:val="24"/>
          <w:szCs w:val="24"/>
        </w:rPr>
      </w:pPr>
      <w:r w:rsidRPr="00124136">
        <w:rPr>
          <w:sz w:val="24"/>
          <w:szCs w:val="24"/>
          <w:u w:val="single"/>
        </w:rPr>
        <w:lastRenderedPageBreak/>
        <w:t>Общее собрание работников учреждения</w:t>
      </w:r>
      <w:r w:rsidRPr="00124136">
        <w:rPr>
          <w:sz w:val="24"/>
          <w:szCs w:val="24"/>
        </w:rPr>
        <w:t> 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 </w:t>
      </w:r>
    </w:p>
    <w:p w:rsidR="00C61925" w:rsidRDefault="00C61925" w:rsidP="007424C6">
      <w:pPr>
        <w:ind w:firstLine="567"/>
        <w:jc w:val="both"/>
        <w:rPr>
          <w:sz w:val="24"/>
          <w:szCs w:val="24"/>
        </w:rPr>
      </w:pPr>
      <w:r w:rsidRPr="00124136">
        <w:rPr>
          <w:sz w:val="24"/>
          <w:szCs w:val="24"/>
          <w:u w:val="single"/>
        </w:rPr>
        <w:t>Педагогический совет</w:t>
      </w:r>
      <w:r w:rsidRPr="00124136">
        <w:rPr>
          <w:sz w:val="24"/>
          <w:szCs w:val="24"/>
        </w:rPr>
        <w:t> 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 </w:t>
      </w:r>
    </w:p>
    <w:p w:rsidR="00C61925" w:rsidRDefault="00C61925" w:rsidP="007424C6">
      <w:pPr>
        <w:ind w:firstLine="567"/>
        <w:jc w:val="both"/>
        <w:rPr>
          <w:sz w:val="24"/>
          <w:szCs w:val="24"/>
        </w:rPr>
      </w:pPr>
      <w:r w:rsidRPr="00124136">
        <w:rPr>
          <w:sz w:val="24"/>
          <w:szCs w:val="24"/>
          <w:u w:val="single"/>
        </w:rPr>
        <w:t>Совет родителей (законных представителей) </w:t>
      </w:r>
      <w:r w:rsidRPr="00124136">
        <w:rPr>
          <w:sz w:val="24"/>
          <w:szCs w:val="24"/>
        </w:rPr>
        <w:t>- 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воспитательно-образовательного процесса и социальной защиты воспитанников детского сада. </w:t>
      </w:r>
    </w:p>
    <w:p w:rsidR="00C61925" w:rsidRPr="00FA0907" w:rsidRDefault="00C61925" w:rsidP="00FA0907">
      <w:pPr>
        <w:widowControl/>
        <w:tabs>
          <w:tab w:val="left" w:pos="284"/>
          <w:tab w:val="left" w:pos="426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C61925" w:rsidRDefault="00C61925" w:rsidP="007424C6">
      <w:pPr>
        <w:widowControl/>
        <w:autoSpaceDE/>
        <w:autoSpaceDN/>
        <w:adjustRightInd/>
        <w:rPr>
          <w:b/>
          <w:sz w:val="24"/>
          <w:szCs w:val="24"/>
        </w:rPr>
      </w:pPr>
      <w:r w:rsidRPr="007424C6">
        <w:rPr>
          <w:b/>
          <w:sz w:val="24"/>
          <w:szCs w:val="24"/>
        </w:rPr>
        <w:t xml:space="preserve">1.6. Стратегия развития и социальный заказ </w:t>
      </w:r>
    </w:p>
    <w:p w:rsidR="00C61925" w:rsidRDefault="00C61925" w:rsidP="007424C6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  <w:r w:rsidRPr="00FA0907">
        <w:rPr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 w:rsidR="00C61925" w:rsidRPr="007424C6" w:rsidRDefault="00C61925" w:rsidP="007424C6">
      <w:pPr>
        <w:widowControl/>
        <w:autoSpaceDE/>
        <w:autoSpaceDN/>
        <w:adjustRightInd/>
        <w:ind w:firstLine="567"/>
        <w:rPr>
          <w:rStyle w:val="a3"/>
          <w:sz w:val="24"/>
          <w:szCs w:val="24"/>
        </w:rPr>
      </w:pPr>
      <w:r w:rsidRPr="00FA0907">
        <w:rPr>
          <w:rStyle w:val="a3"/>
          <w:b w:val="0"/>
          <w:bCs/>
          <w:sz w:val="24"/>
          <w:szCs w:val="24"/>
        </w:rPr>
        <w:t>Коллектив МДОУ организовывает образовательную деятельность, следуя нижеизложенным принципам:</w:t>
      </w:r>
    </w:p>
    <w:p w:rsidR="00C61925" w:rsidRPr="00FA0907" w:rsidRDefault="00C61925" w:rsidP="007424C6">
      <w:pPr>
        <w:pStyle w:val="a6"/>
        <w:numPr>
          <w:ilvl w:val="0"/>
          <w:numId w:val="31"/>
        </w:numPr>
        <w:tabs>
          <w:tab w:val="clear" w:pos="1222"/>
          <w:tab w:val="num" w:pos="426"/>
        </w:tabs>
        <w:spacing w:before="0" w:beforeAutospacing="0" w:after="0"/>
        <w:ind w:left="426" w:hanging="426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о</w:t>
      </w:r>
      <w:r w:rsidRPr="00FA0907">
        <w:rPr>
          <w:rStyle w:val="a3"/>
          <w:b w:val="0"/>
          <w:bCs/>
        </w:rPr>
        <w:t>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C61925" w:rsidRPr="00FA0907" w:rsidRDefault="00C61925" w:rsidP="007424C6">
      <w:pPr>
        <w:pStyle w:val="a6"/>
        <w:numPr>
          <w:ilvl w:val="0"/>
          <w:numId w:val="31"/>
        </w:numPr>
        <w:tabs>
          <w:tab w:val="clear" w:pos="1222"/>
          <w:tab w:val="num" w:pos="426"/>
        </w:tabs>
        <w:spacing w:before="0" w:beforeAutospacing="0" w:after="0"/>
        <w:ind w:left="426" w:hanging="426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с</w:t>
      </w:r>
      <w:r w:rsidRPr="00FA0907">
        <w:rPr>
          <w:rStyle w:val="a3"/>
          <w:b w:val="0"/>
          <w:bCs/>
        </w:rPr>
        <w:t>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C61925" w:rsidRPr="00FA0907" w:rsidRDefault="00C61925" w:rsidP="007424C6">
      <w:pPr>
        <w:pStyle w:val="a6"/>
        <w:numPr>
          <w:ilvl w:val="0"/>
          <w:numId w:val="31"/>
        </w:numPr>
        <w:tabs>
          <w:tab w:val="clear" w:pos="1222"/>
          <w:tab w:val="num" w:pos="426"/>
        </w:tabs>
        <w:spacing w:before="0" w:beforeAutospacing="0" w:after="0"/>
        <w:ind w:left="426" w:hanging="426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о</w:t>
      </w:r>
      <w:r w:rsidRPr="00FA0907">
        <w:rPr>
          <w:rStyle w:val="a3"/>
          <w:b w:val="0"/>
          <w:bCs/>
        </w:rPr>
        <w:t>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Содержание образовательного процесса обеспечивает достижение воспитанниками готовности к школе.</w:t>
      </w:r>
    </w:p>
    <w:p w:rsidR="00C61925" w:rsidRPr="00FA0907" w:rsidRDefault="00C61925" w:rsidP="007424C6">
      <w:pPr>
        <w:pStyle w:val="a6"/>
        <w:numPr>
          <w:ilvl w:val="0"/>
          <w:numId w:val="31"/>
        </w:numPr>
        <w:tabs>
          <w:tab w:val="clear" w:pos="1222"/>
          <w:tab w:val="num" w:pos="426"/>
        </w:tabs>
        <w:spacing w:before="0" w:beforeAutospacing="0" w:after="0"/>
        <w:ind w:left="426" w:hanging="426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с</w:t>
      </w:r>
      <w:r w:rsidRPr="00FA0907">
        <w:rPr>
          <w:rStyle w:val="a3"/>
          <w:b w:val="0"/>
          <w:bCs/>
        </w:rPr>
        <w:t>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C61925" w:rsidRPr="00FA0907" w:rsidRDefault="00C61925" w:rsidP="007424C6">
      <w:pPr>
        <w:pStyle w:val="a6"/>
        <w:numPr>
          <w:ilvl w:val="0"/>
          <w:numId w:val="31"/>
        </w:numPr>
        <w:tabs>
          <w:tab w:val="clear" w:pos="1222"/>
          <w:tab w:val="num" w:pos="426"/>
        </w:tabs>
        <w:spacing w:before="0" w:beforeAutospacing="0" w:after="0"/>
        <w:ind w:left="426" w:hanging="426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о</w:t>
      </w:r>
      <w:r w:rsidRPr="00FA0907">
        <w:rPr>
          <w:rStyle w:val="a3"/>
          <w:b w:val="0"/>
          <w:bCs/>
        </w:rPr>
        <w:t>бразовательная деятельность учреждения обеспечивает равные стартовые  возможности для обучения детей в МДОУ.</w:t>
      </w:r>
    </w:p>
    <w:p w:rsidR="00C61925" w:rsidRPr="00656F7B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6F7B">
        <w:rPr>
          <w:b/>
          <w:sz w:val="24"/>
          <w:szCs w:val="24"/>
        </w:rPr>
        <w:t>1.7. Контактная информация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Заведующий – Ванюкова Наталья Васильевна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FA0907">
        <w:rPr>
          <w:sz w:val="24"/>
          <w:szCs w:val="24"/>
        </w:rPr>
        <w:t>150507, Российская Федерация, Ярославская область, Ярославский район, поселок Ивняки, ул. Центральная, дом 7а.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Тел/факс: </w:t>
      </w:r>
      <w:r w:rsidRPr="00656F7B">
        <w:rPr>
          <w:sz w:val="24"/>
          <w:szCs w:val="24"/>
        </w:rPr>
        <w:t>(</w:t>
      </w:r>
      <w:r w:rsidRPr="00FA0907">
        <w:rPr>
          <w:sz w:val="24"/>
          <w:szCs w:val="24"/>
        </w:rPr>
        <w:t>4852</w:t>
      </w:r>
      <w:r w:rsidRPr="00656F7B">
        <w:rPr>
          <w:sz w:val="24"/>
          <w:szCs w:val="24"/>
        </w:rPr>
        <w:t xml:space="preserve">) </w:t>
      </w:r>
      <w:r w:rsidRPr="00FA0907">
        <w:rPr>
          <w:sz w:val="24"/>
          <w:szCs w:val="24"/>
        </w:rPr>
        <w:t>45-36-16</w:t>
      </w:r>
      <w:r>
        <w:rPr>
          <w:sz w:val="24"/>
          <w:szCs w:val="24"/>
        </w:rPr>
        <w:t xml:space="preserve">, почта </w:t>
      </w:r>
      <w:proofErr w:type="spellStart"/>
      <w:r w:rsidRPr="00FA0907">
        <w:rPr>
          <w:sz w:val="24"/>
          <w:szCs w:val="24"/>
          <w:lang w:val="en-US"/>
        </w:rPr>
        <w:t>ds</w:t>
      </w:r>
      <w:proofErr w:type="spellEnd"/>
      <w:r w:rsidRPr="00656F7B">
        <w:rPr>
          <w:sz w:val="24"/>
          <w:szCs w:val="24"/>
        </w:rPr>
        <w:t>42</w:t>
      </w:r>
      <w:proofErr w:type="spellStart"/>
      <w:r w:rsidRPr="00FA0907">
        <w:rPr>
          <w:sz w:val="24"/>
          <w:szCs w:val="24"/>
          <w:lang w:val="en-US"/>
        </w:rPr>
        <w:t>rodnichok</w:t>
      </w:r>
      <w:proofErr w:type="spellEnd"/>
      <w:r w:rsidRPr="00FA0907">
        <w:rPr>
          <w:sz w:val="24"/>
          <w:szCs w:val="24"/>
        </w:rPr>
        <w:t>@</w:t>
      </w:r>
      <w:r w:rsidRPr="00FA0907">
        <w:rPr>
          <w:sz w:val="24"/>
          <w:szCs w:val="24"/>
          <w:lang w:val="en-US"/>
        </w:rPr>
        <w:t>mail</w:t>
      </w:r>
      <w:r w:rsidRPr="00FA0907">
        <w:rPr>
          <w:sz w:val="24"/>
          <w:szCs w:val="24"/>
        </w:rPr>
        <w:t>.</w:t>
      </w:r>
      <w:proofErr w:type="spellStart"/>
      <w:r w:rsidRPr="00FA0907">
        <w:rPr>
          <w:sz w:val="24"/>
          <w:szCs w:val="24"/>
          <w:lang w:val="en-US"/>
        </w:rPr>
        <w:t>ru</w:t>
      </w:r>
      <w:proofErr w:type="spellEnd"/>
      <w:r w:rsidRPr="00FA0907">
        <w:rPr>
          <w:sz w:val="24"/>
          <w:szCs w:val="24"/>
        </w:rPr>
        <w:t xml:space="preserve"> 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сайт:</w:t>
      </w:r>
      <w:r w:rsidRPr="00FA0907">
        <w:rPr>
          <w:sz w:val="24"/>
          <w:szCs w:val="24"/>
        </w:rPr>
        <w:t xml:space="preserve"> </w:t>
      </w:r>
      <w:hyperlink r:id="rId6" w:history="1">
        <w:r w:rsidRPr="00851567">
          <w:rPr>
            <w:rStyle w:val="af"/>
            <w:sz w:val="24"/>
            <w:szCs w:val="24"/>
            <w:lang w:val="en-US"/>
          </w:rPr>
          <w:t>www</w:t>
        </w:r>
        <w:r w:rsidRPr="00851567">
          <w:rPr>
            <w:rStyle w:val="af"/>
            <w:sz w:val="24"/>
            <w:szCs w:val="24"/>
          </w:rPr>
          <w:t>.mdou-42.edu.yar.ru</w:t>
        </w:r>
      </w:hyperlink>
      <w:r>
        <w:rPr>
          <w:sz w:val="24"/>
          <w:szCs w:val="24"/>
        </w:rPr>
        <w:t xml:space="preserve">. </w:t>
      </w:r>
      <w:r w:rsidRPr="00FA0907">
        <w:rPr>
          <w:sz w:val="24"/>
          <w:szCs w:val="24"/>
        </w:rPr>
        <w:t>Целевая аудитория сайта - работники образования, родители и дети.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56F7B">
        <w:rPr>
          <w:sz w:val="24"/>
          <w:szCs w:val="24"/>
        </w:rPr>
        <w:t>Цели:</w:t>
      </w:r>
      <w:r w:rsidRPr="00FA0907">
        <w:rPr>
          <w:sz w:val="24"/>
          <w:szCs w:val="24"/>
        </w:rPr>
        <w:t xml:space="preserve"> поддержка процесса информатизации в МДОУ путем развития единого образовательного информационного пространства образовательного учреждения; представление образователь</w:t>
      </w:r>
      <w:r>
        <w:rPr>
          <w:sz w:val="24"/>
          <w:szCs w:val="24"/>
        </w:rPr>
        <w:t xml:space="preserve">ного учреждения в </w:t>
      </w:r>
      <w:proofErr w:type="spellStart"/>
      <w:proofErr w:type="gramStart"/>
      <w:r>
        <w:rPr>
          <w:sz w:val="24"/>
          <w:szCs w:val="24"/>
        </w:rPr>
        <w:t>Интернет-сообщ</w:t>
      </w:r>
      <w:r w:rsidRPr="00FA0907">
        <w:rPr>
          <w:sz w:val="24"/>
          <w:szCs w:val="24"/>
        </w:rPr>
        <w:t>естве</w:t>
      </w:r>
      <w:proofErr w:type="spellEnd"/>
      <w:proofErr w:type="gramEnd"/>
      <w:r w:rsidRPr="00FA0907">
        <w:rPr>
          <w:sz w:val="24"/>
          <w:szCs w:val="24"/>
        </w:rPr>
        <w:t>.</w:t>
      </w:r>
    </w:p>
    <w:p w:rsidR="00C61925" w:rsidRPr="00656F7B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56F7B">
        <w:rPr>
          <w:sz w:val="24"/>
          <w:szCs w:val="24"/>
        </w:rPr>
        <w:t xml:space="preserve">Задачи: </w:t>
      </w:r>
    </w:p>
    <w:p w:rsidR="00C61925" w:rsidRPr="00FA0907" w:rsidRDefault="00C61925" w:rsidP="00656F7B">
      <w:pPr>
        <w:widowControl/>
        <w:numPr>
          <w:ilvl w:val="0"/>
          <w:numId w:val="32"/>
        </w:numPr>
        <w:autoSpaceDE/>
        <w:autoSpaceDN/>
        <w:adjustRightInd/>
        <w:ind w:left="993" w:hanging="426"/>
        <w:contextualSpacing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обеспечение открытости деятельности образовательного учреждения;</w:t>
      </w:r>
    </w:p>
    <w:p w:rsidR="00C61925" w:rsidRPr="00FA0907" w:rsidRDefault="00C61925" w:rsidP="00656F7B">
      <w:pPr>
        <w:widowControl/>
        <w:numPr>
          <w:ilvl w:val="0"/>
          <w:numId w:val="32"/>
        </w:numPr>
        <w:autoSpaceDE/>
        <w:autoSpaceDN/>
        <w:adjustRightInd/>
        <w:ind w:left="993" w:hanging="426"/>
        <w:contextualSpacing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61925" w:rsidRPr="00FA0907" w:rsidRDefault="00C61925" w:rsidP="00656F7B">
      <w:pPr>
        <w:widowControl/>
        <w:numPr>
          <w:ilvl w:val="0"/>
          <w:numId w:val="32"/>
        </w:numPr>
        <w:autoSpaceDE/>
        <w:autoSpaceDN/>
        <w:adjustRightInd/>
        <w:ind w:left="993" w:hanging="426"/>
        <w:contextualSpacing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МДОУ. </w:t>
      </w:r>
    </w:p>
    <w:p w:rsidR="00C61925" w:rsidRPr="00FA0907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1" w:name="Раздел2"/>
      <w:r w:rsidRPr="00FA0907">
        <w:rPr>
          <w:b/>
          <w:sz w:val="24"/>
          <w:szCs w:val="24"/>
        </w:rPr>
        <w:t>Раздел 2</w:t>
      </w:r>
      <w:bookmarkEnd w:id="1"/>
      <w:r w:rsidRPr="00FA0907">
        <w:rPr>
          <w:b/>
          <w:sz w:val="24"/>
          <w:szCs w:val="24"/>
        </w:rPr>
        <w:t xml:space="preserve">. Особенности </w:t>
      </w:r>
    </w:p>
    <w:p w:rsidR="00C61925" w:rsidRDefault="00C61925" w:rsidP="00656F7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lastRenderedPageBreak/>
        <w:t>воспитательно-образовательного процесса</w:t>
      </w:r>
    </w:p>
    <w:p w:rsidR="00C61925" w:rsidRDefault="00C61925" w:rsidP="00656F7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Default="00C61925" w:rsidP="00656F7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6F7B">
        <w:rPr>
          <w:b/>
          <w:sz w:val="24"/>
          <w:szCs w:val="24"/>
        </w:rPr>
        <w:t>2.1. Охрана и укрепление здоровья детей</w:t>
      </w:r>
    </w:p>
    <w:p w:rsidR="00C61925" w:rsidRDefault="00C61925" w:rsidP="00656F7B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На протяжении многих  лет существования МДОУ ведется комплексная работа по сохранению и укреплению здоровья воспитанников.</w:t>
      </w:r>
    </w:p>
    <w:p w:rsidR="00C61925" w:rsidRPr="00656F7B" w:rsidRDefault="00C61925" w:rsidP="00656F7B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 xml:space="preserve">Система физкультурно-оздоровительной работы МДОУ:  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проведение закаливающих процедур; 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3-4 года – </w:t>
      </w:r>
      <w:proofErr w:type="spellStart"/>
      <w:r w:rsidRPr="00FA0907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FA0907">
        <w:rPr>
          <w:rFonts w:ascii="Times New Roman" w:hAnsi="Times New Roman"/>
          <w:sz w:val="24"/>
          <w:szCs w:val="24"/>
        </w:rPr>
        <w:t>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5-7 лет – обливание рук до локтей прохладной водой;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проведение санации носоглотки (полоскание); ежедневно после приема пищи;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утренняя зарядка;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физкультурные занятия в зале;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гимнастика в кровати после дневного сна;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дыхательная, пальчиковая, гимнастика, гимнастика для глаз;  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в весенне-летний период утренняя зарядка на улице, физкультурные занятия;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солнечные и воздушные ванны;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обливание ног после прогулки в летний период; 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обеспечение рационального калорийного питания и др.;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09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0907">
        <w:rPr>
          <w:rFonts w:ascii="Times New Roman" w:hAnsi="Times New Roman"/>
          <w:sz w:val="24"/>
          <w:szCs w:val="24"/>
        </w:rPr>
        <w:t xml:space="preserve"> соблюдением </w:t>
      </w:r>
      <w:proofErr w:type="spellStart"/>
      <w:r w:rsidRPr="00FA0907">
        <w:rPr>
          <w:rFonts w:ascii="Times New Roman" w:hAnsi="Times New Roman"/>
          <w:sz w:val="24"/>
          <w:szCs w:val="24"/>
        </w:rPr>
        <w:t>СанПиН</w:t>
      </w:r>
      <w:proofErr w:type="spellEnd"/>
      <w:r w:rsidRPr="00FA0907">
        <w:rPr>
          <w:rFonts w:ascii="Times New Roman" w:hAnsi="Times New Roman"/>
          <w:sz w:val="24"/>
          <w:szCs w:val="24"/>
        </w:rPr>
        <w:t xml:space="preserve"> в детсаду и на территории МДОУ;</w:t>
      </w:r>
    </w:p>
    <w:p w:rsidR="00C61925" w:rsidRPr="00FA0907" w:rsidRDefault="00C61925" w:rsidP="00656F7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профилактика травматизма, педикулёза, отравлений и др.</w:t>
      </w:r>
    </w:p>
    <w:p w:rsidR="00C61925" w:rsidRPr="00FA0907" w:rsidRDefault="00C61925" w:rsidP="00656F7B">
      <w:pPr>
        <w:widowControl/>
        <w:autoSpaceDE/>
        <w:autoSpaceDN/>
        <w:adjustRightInd/>
        <w:ind w:firstLine="284"/>
        <w:jc w:val="both"/>
        <w:rPr>
          <w:b/>
          <w:i/>
          <w:sz w:val="24"/>
          <w:szCs w:val="24"/>
        </w:rPr>
      </w:pPr>
    </w:p>
    <w:p w:rsidR="00C61925" w:rsidRPr="00FA0907" w:rsidRDefault="00C61925" w:rsidP="00656F7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56F7B">
        <w:rPr>
          <w:sz w:val="24"/>
          <w:szCs w:val="24"/>
        </w:rPr>
        <w:t>Физкультурно-оздоровительная работа</w:t>
      </w:r>
      <w:r w:rsidRPr="00FA0907">
        <w:rPr>
          <w:sz w:val="24"/>
          <w:szCs w:val="24"/>
        </w:rPr>
        <w:t xml:space="preserve"> направлена </w:t>
      </w:r>
      <w:proofErr w:type="gramStart"/>
      <w:r w:rsidRPr="00FA0907">
        <w:rPr>
          <w:sz w:val="24"/>
          <w:szCs w:val="24"/>
        </w:rPr>
        <w:t>на</w:t>
      </w:r>
      <w:proofErr w:type="gramEnd"/>
      <w:r w:rsidRPr="00FA0907">
        <w:rPr>
          <w:sz w:val="24"/>
          <w:szCs w:val="24"/>
        </w:rPr>
        <w:t>:</w:t>
      </w:r>
    </w:p>
    <w:p w:rsidR="00C61925" w:rsidRPr="00FA0907" w:rsidRDefault="00C61925" w:rsidP="00656F7B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решение программных задач физического воспитания и развития;</w:t>
      </w:r>
    </w:p>
    <w:p w:rsidR="00C61925" w:rsidRPr="00FA0907" w:rsidRDefault="00C61925" w:rsidP="00656F7B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обеспечение двигательного режима и активности;</w:t>
      </w:r>
    </w:p>
    <w:p w:rsidR="00C61925" w:rsidRPr="00FA0907" w:rsidRDefault="00C61925" w:rsidP="00656F7B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сохранение и укрепление психического здоровья.</w:t>
      </w:r>
    </w:p>
    <w:p w:rsidR="00C61925" w:rsidRPr="00FA0907" w:rsidRDefault="00C61925" w:rsidP="00656F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1925" w:rsidRDefault="00C61925" w:rsidP="00656F7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МДОУ в педагогическом процессе используются современные образовательные и </w:t>
      </w:r>
      <w:proofErr w:type="spellStart"/>
      <w:r w:rsidRPr="00FA0907">
        <w:rPr>
          <w:sz w:val="24"/>
          <w:szCs w:val="24"/>
        </w:rPr>
        <w:t>здоровьесберегающие</w:t>
      </w:r>
      <w:proofErr w:type="spellEnd"/>
      <w:r w:rsidRPr="00FA0907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.</w:t>
      </w:r>
    </w:p>
    <w:p w:rsidR="00C61925" w:rsidRPr="00FA0907" w:rsidRDefault="00C61925" w:rsidP="00656F7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</w:p>
    <w:p w:rsidR="00C61925" w:rsidRPr="00656F7B" w:rsidRDefault="00C61925" w:rsidP="00656F7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6F7B">
        <w:rPr>
          <w:b/>
          <w:sz w:val="24"/>
          <w:szCs w:val="24"/>
        </w:rPr>
        <w:t xml:space="preserve">2.2. Социальное партнерство учреждения  </w:t>
      </w:r>
    </w:p>
    <w:p w:rsidR="00C61925" w:rsidRDefault="00C61925" w:rsidP="00656F7B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Удачное расположение детского сада в инфраструктуре позволяет тесно сотрудничать с различными учреждениями, расположенными в ближайшем окружении.</w:t>
      </w:r>
    </w:p>
    <w:p w:rsidR="00C61925" w:rsidRPr="00FA0907" w:rsidRDefault="00C61925" w:rsidP="00656F7B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На протяжении нескольких лет детский сад использует разнообразные формы социального партнерства с различными организациями: сельской библиотекой п. Ивняки, </w:t>
      </w:r>
      <w:proofErr w:type="spellStart"/>
      <w:r w:rsidRPr="00FA0907">
        <w:rPr>
          <w:sz w:val="24"/>
          <w:szCs w:val="24"/>
        </w:rPr>
        <w:t>Ивняковской</w:t>
      </w:r>
      <w:proofErr w:type="spellEnd"/>
      <w:r w:rsidRPr="00FA0907">
        <w:rPr>
          <w:b/>
          <w:sz w:val="24"/>
          <w:szCs w:val="24"/>
        </w:rPr>
        <w:t xml:space="preserve"> </w:t>
      </w:r>
      <w:r w:rsidRPr="00FA0907">
        <w:rPr>
          <w:sz w:val="24"/>
          <w:szCs w:val="24"/>
        </w:rPr>
        <w:t xml:space="preserve">СОШ, областной специальной библиотекой для незрячих и  слабовидящих, ФОК «Созвездие», </w:t>
      </w:r>
      <w:proofErr w:type="spellStart"/>
      <w:r w:rsidRPr="00FA0907">
        <w:rPr>
          <w:sz w:val="24"/>
          <w:szCs w:val="24"/>
        </w:rPr>
        <w:t>Ивняковской</w:t>
      </w:r>
      <w:proofErr w:type="spellEnd"/>
      <w:r w:rsidRPr="00FA0907">
        <w:rPr>
          <w:sz w:val="24"/>
          <w:szCs w:val="24"/>
        </w:rPr>
        <w:t xml:space="preserve"> амбулаторией, МЦ «Содействие», ЗАО Агрофирмой «</w:t>
      </w:r>
      <w:proofErr w:type="spellStart"/>
      <w:r w:rsidRPr="00FA0907">
        <w:rPr>
          <w:sz w:val="24"/>
          <w:szCs w:val="24"/>
        </w:rPr>
        <w:t>Пахма</w:t>
      </w:r>
      <w:proofErr w:type="spellEnd"/>
      <w:r w:rsidRPr="00FA0907">
        <w:rPr>
          <w:sz w:val="24"/>
          <w:szCs w:val="24"/>
        </w:rPr>
        <w:t>».</w:t>
      </w:r>
    </w:p>
    <w:p w:rsidR="00C61925" w:rsidRPr="00FA0907" w:rsidRDefault="00C61925" w:rsidP="00656F7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61925" w:rsidRPr="00656F7B" w:rsidRDefault="00C61925" w:rsidP="00FA09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56F7B">
        <w:rPr>
          <w:sz w:val="24"/>
          <w:szCs w:val="24"/>
        </w:rPr>
        <w:t>Взаимодействие с социальными структурами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847"/>
        <w:gridCol w:w="4806"/>
      </w:tblGrid>
      <w:tr w:rsidR="00C61925" w:rsidRPr="00FA0907" w:rsidTr="00656F7B">
        <w:tc>
          <w:tcPr>
            <w:tcW w:w="2411" w:type="dxa"/>
          </w:tcPr>
          <w:p w:rsidR="00C61925" w:rsidRDefault="00C61925" w:rsidP="00FA0907">
            <w:pPr>
              <w:pStyle w:val="1"/>
              <w:spacing w:before="0" w:after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C61925" w:rsidRPr="00FA0907" w:rsidRDefault="00C61925" w:rsidP="00FA0907">
            <w:pPr>
              <w:pStyle w:val="1"/>
              <w:spacing w:before="0" w:after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A0907">
              <w:rPr>
                <w:rFonts w:cs="Times New Roman"/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jc w:val="center"/>
              <w:rPr>
                <w:bCs/>
                <w:sz w:val="24"/>
                <w:szCs w:val="24"/>
              </w:rPr>
            </w:pPr>
          </w:p>
          <w:p w:rsidR="00C61925" w:rsidRPr="00FA0907" w:rsidRDefault="00C61925" w:rsidP="00FA0907">
            <w:pPr>
              <w:jc w:val="center"/>
              <w:rPr>
                <w:bCs/>
                <w:sz w:val="24"/>
                <w:szCs w:val="24"/>
              </w:rPr>
            </w:pPr>
            <w:r w:rsidRPr="00FA090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jc w:val="center"/>
              <w:rPr>
                <w:bCs/>
                <w:sz w:val="24"/>
                <w:szCs w:val="24"/>
              </w:rPr>
            </w:pPr>
          </w:p>
          <w:p w:rsidR="00C61925" w:rsidRPr="00FA0907" w:rsidRDefault="00C61925" w:rsidP="00FA0907">
            <w:pPr>
              <w:jc w:val="center"/>
              <w:rPr>
                <w:bCs/>
                <w:sz w:val="24"/>
                <w:szCs w:val="24"/>
              </w:rPr>
            </w:pPr>
            <w:r w:rsidRPr="00FA0907">
              <w:rPr>
                <w:bCs/>
                <w:sz w:val="24"/>
                <w:szCs w:val="24"/>
              </w:rPr>
              <w:t>Формы работы</w:t>
            </w:r>
          </w:p>
        </w:tc>
      </w:tr>
      <w:tr w:rsidR="00C61925" w:rsidRPr="00FA0907" w:rsidTr="00656F7B">
        <w:trPr>
          <w:cantSplit/>
          <w:trHeight w:val="269"/>
        </w:trPr>
        <w:tc>
          <w:tcPr>
            <w:tcW w:w="10064" w:type="dxa"/>
            <w:gridSpan w:val="3"/>
          </w:tcPr>
          <w:p w:rsidR="00C61925" w:rsidRPr="00656F7B" w:rsidRDefault="00C61925" w:rsidP="00FA0907">
            <w:pPr>
              <w:jc w:val="center"/>
              <w:rPr>
                <w:bCs/>
                <w:sz w:val="24"/>
                <w:szCs w:val="24"/>
              </w:rPr>
            </w:pPr>
            <w:r w:rsidRPr="00656F7B">
              <w:rPr>
                <w:bCs/>
                <w:sz w:val="24"/>
                <w:szCs w:val="24"/>
              </w:rPr>
              <w:t>воспитательно-образовательное направление</w:t>
            </w:r>
          </w:p>
        </w:tc>
      </w:tr>
      <w:tr w:rsidR="00C61925" w:rsidRPr="00FA0907" w:rsidTr="00656F7B">
        <w:trPr>
          <w:trHeight w:val="1452"/>
        </w:trPr>
        <w:tc>
          <w:tcPr>
            <w:tcW w:w="2411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proofErr w:type="spellStart"/>
            <w:r w:rsidRPr="00FA0907">
              <w:rPr>
                <w:sz w:val="24"/>
                <w:szCs w:val="24"/>
              </w:rPr>
              <w:t>Ивняковская</w:t>
            </w:r>
            <w:proofErr w:type="spellEnd"/>
            <w:r w:rsidRPr="00FA0907">
              <w:rPr>
                <w:sz w:val="24"/>
                <w:szCs w:val="24"/>
              </w:rPr>
              <w:t xml:space="preserve"> СОШ ЯМР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Подготовка детей к обучению в школе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Взаимодействие школы и МДОУ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pStyle w:val="a4"/>
              <w:spacing w:after="0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Посещение школьных уроков детьми подготовительной группы; пробные уроки, проводимые учителями школ; совместные педсоветы, совещания, родительские собрания.</w:t>
            </w:r>
          </w:p>
        </w:tc>
      </w:tr>
      <w:tr w:rsidR="00C61925" w:rsidRPr="00FA0907" w:rsidTr="00656F7B">
        <w:trPr>
          <w:trHeight w:val="267"/>
        </w:trPr>
        <w:tc>
          <w:tcPr>
            <w:tcW w:w="2411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proofErr w:type="spellStart"/>
            <w:r w:rsidRPr="00FA0907">
              <w:rPr>
                <w:sz w:val="24"/>
                <w:szCs w:val="24"/>
              </w:rPr>
              <w:t>Ивняковская</w:t>
            </w:r>
            <w:proofErr w:type="spellEnd"/>
            <w:r w:rsidRPr="00FA0907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Приобщение детей  к культуре чтения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pStyle w:val="a4"/>
              <w:spacing w:after="0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Посещение библиотеки, проведение лекций-бесед по ознакомлению с художественной литературой.</w:t>
            </w:r>
          </w:p>
        </w:tc>
      </w:tr>
      <w:tr w:rsidR="00C61925" w:rsidRPr="00FA0907" w:rsidTr="00656F7B">
        <w:trPr>
          <w:trHeight w:val="1219"/>
        </w:trPr>
        <w:tc>
          <w:tcPr>
            <w:tcW w:w="2411" w:type="dxa"/>
          </w:tcPr>
          <w:p w:rsidR="00C61925" w:rsidRPr="00FA0907" w:rsidRDefault="00C61925" w:rsidP="00FA0907">
            <w:pPr>
              <w:pStyle w:val="a4"/>
              <w:spacing w:after="0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ОСБ для незрячих и слабовидящих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Приобщение детей к культуре чтения художественной литературы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pStyle w:val="a4"/>
              <w:spacing w:after="0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Использование фонда библиотеки для организации занятий с детьми ОВЗ, проведение практических, развивающих занятий с детьми. Посещение библиотеки.</w:t>
            </w:r>
          </w:p>
        </w:tc>
      </w:tr>
      <w:tr w:rsidR="00C61925" w:rsidRPr="00FA0907" w:rsidTr="00656F7B">
        <w:trPr>
          <w:cantSplit/>
          <w:trHeight w:val="480"/>
        </w:trPr>
        <w:tc>
          <w:tcPr>
            <w:tcW w:w="10064" w:type="dxa"/>
            <w:gridSpan w:val="3"/>
          </w:tcPr>
          <w:p w:rsidR="00C61925" w:rsidRPr="00656F7B" w:rsidRDefault="00C61925" w:rsidP="00FA090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6F7B">
              <w:rPr>
                <w:bCs/>
                <w:sz w:val="24"/>
                <w:szCs w:val="24"/>
              </w:rPr>
              <w:t>взаимодействие с учреждениями здравоохранения</w:t>
            </w:r>
          </w:p>
        </w:tc>
      </w:tr>
      <w:tr w:rsidR="00C61925" w:rsidRPr="00FA0907" w:rsidTr="00656F7B">
        <w:trPr>
          <w:trHeight w:val="633"/>
        </w:trPr>
        <w:tc>
          <w:tcPr>
            <w:tcW w:w="2411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proofErr w:type="spellStart"/>
            <w:r w:rsidRPr="00FA0907">
              <w:rPr>
                <w:sz w:val="24"/>
                <w:szCs w:val="24"/>
              </w:rPr>
              <w:lastRenderedPageBreak/>
              <w:t>Ивняковская</w:t>
            </w:r>
            <w:proofErr w:type="spellEnd"/>
            <w:r w:rsidRPr="00FA0907">
              <w:rPr>
                <w:sz w:val="24"/>
                <w:szCs w:val="24"/>
              </w:rPr>
              <w:t xml:space="preserve"> амбулатория, ЦРБ 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охрана и укрепление здоровья детей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осмотр, диспансеризация детей, вакцинация</w:t>
            </w:r>
          </w:p>
        </w:tc>
      </w:tr>
      <w:tr w:rsidR="00C61925" w:rsidRPr="00FA0907" w:rsidTr="00656F7B">
        <w:trPr>
          <w:cantSplit/>
          <w:trHeight w:val="520"/>
        </w:trPr>
        <w:tc>
          <w:tcPr>
            <w:tcW w:w="10064" w:type="dxa"/>
            <w:gridSpan w:val="3"/>
          </w:tcPr>
          <w:p w:rsidR="00C61925" w:rsidRPr="00656F7B" w:rsidRDefault="00C61925" w:rsidP="00FA0907">
            <w:pPr>
              <w:jc w:val="center"/>
              <w:rPr>
                <w:bCs/>
                <w:sz w:val="24"/>
                <w:szCs w:val="24"/>
              </w:rPr>
            </w:pPr>
            <w:r w:rsidRPr="00656F7B">
              <w:rPr>
                <w:bCs/>
                <w:sz w:val="24"/>
                <w:szCs w:val="24"/>
              </w:rPr>
              <w:t>информационно-образовательное направление</w:t>
            </w:r>
          </w:p>
        </w:tc>
      </w:tr>
      <w:tr w:rsidR="00C61925" w:rsidRPr="00FA0907" w:rsidTr="00656F7B">
        <w:trPr>
          <w:trHeight w:val="345"/>
        </w:trPr>
        <w:tc>
          <w:tcPr>
            <w:tcW w:w="2411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 xml:space="preserve">Центр помощи детям 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Углубленная комплексная диагностика и консультирование особенностей детского развития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консультирование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</w:p>
          <w:p w:rsidR="00C61925" w:rsidRPr="00FA0907" w:rsidRDefault="00C61925" w:rsidP="00FA090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1925" w:rsidRPr="00FA0907" w:rsidTr="00656F7B">
        <w:trPr>
          <w:trHeight w:val="2110"/>
        </w:trPr>
        <w:tc>
          <w:tcPr>
            <w:tcW w:w="2411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ЯГПУ  им. К.Д. Ушинского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Ярославский педагогический колледж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ЯИРО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ЦО ККО</w:t>
            </w:r>
          </w:p>
        </w:tc>
        <w:tc>
          <w:tcPr>
            <w:tcW w:w="2847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практика студентов на базе МДОУ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Повышение квалификации педагогических кадров, аттестация педагогов</w:t>
            </w:r>
          </w:p>
        </w:tc>
        <w:tc>
          <w:tcPr>
            <w:tcW w:w="4806" w:type="dxa"/>
          </w:tcPr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круглые столы, семинары, практика студентов.</w:t>
            </w:r>
          </w:p>
          <w:p w:rsidR="00C61925" w:rsidRPr="00FA0907" w:rsidRDefault="00C61925" w:rsidP="00FA0907">
            <w:pPr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Курсы, семинары.</w:t>
            </w:r>
          </w:p>
        </w:tc>
      </w:tr>
    </w:tbl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Default="00C61925" w:rsidP="00E94D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t>Раздел 3. Условия осуществления</w:t>
      </w:r>
      <w:r>
        <w:rPr>
          <w:b/>
          <w:sz w:val="24"/>
          <w:szCs w:val="24"/>
        </w:rPr>
        <w:t xml:space="preserve"> </w:t>
      </w:r>
      <w:r w:rsidRPr="00FA0907">
        <w:rPr>
          <w:b/>
          <w:sz w:val="24"/>
          <w:szCs w:val="24"/>
        </w:rPr>
        <w:t>образовательного процесса</w:t>
      </w:r>
    </w:p>
    <w:p w:rsidR="00C61925" w:rsidRPr="00FA0907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>3.1. Характеристика территории. Организация развивающей предметно-пространственной среды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Детский сад располагается в двухэтажном блочном здании, построенном в 1987 году. Территория детского сада имеет ограждение</w:t>
      </w:r>
      <w:r>
        <w:rPr>
          <w:sz w:val="24"/>
          <w:szCs w:val="24"/>
        </w:rPr>
        <w:t>.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Общая площадь составляет 1266 кв.м. Детский сад имеет  холодное и горячее водос</w:t>
      </w:r>
      <w:r>
        <w:rPr>
          <w:sz w:val="24"/>
          <w:szCs w:val="24"/>
        </w:rPr>
        <w:t>набжение, центральное отопление, канализацию.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bCs/>
          <w:iCs/>
          <w:sz w:val="24"/>
          <w:szCs w:val="24"/>
        </w:rPr>
        <w:t xml:space="preserve">В детском саду 7 групповых помещений. </w:t>
      </w:r>
      <w:r w:rsidRPr="00FA0907">
        <w:rPr>
          <w:sz w:val="24"/>
          <w:szCs w:val="24"/>
        </w:rPr>
        <w:t>В состав группового помещения входят приемная, игровая,</w:t>
      </w:r>
      <w:r>
        <w:rPr>
          <w:sz w:val="24"/>
          <w:szCs w:val="24"/>
        </w:rPr>
        <w:t xml:space="preserve"> спальня, буфетная, туалетная </w:t>
      </w:r>
      <w:r w:rsidRPr="00FA0907">
        <w:rPr>
          <w:sz w:val="24"/>
          <w:szCs w:val="24"/>
        </w:rPr>
        <w:t>комнаты.</w:t>
      </w:r>
      <w:r>
        <w:rPr>
          <w:sz w:val="24"/>
          <w:szCs w:val="24"/>
        </w:rPr>
        <w:t xml:space="preserve"> </w:t>
      </w:r>
      <w:r w:rsidRPr="00FA0907">
        <w:rPr>
          <w:sz w:val="24"/>
          <w:szCs w:val="24"/>
        </w:rPr>
        <w:t>Детский сад не имеет площадей, сданных в аренду.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Материально-техническая и развивающая среда соответствует всем санит</w:t>
      </w:r>
      <w:r>
        <w:rPr>
          <w:sz w:val="24"/>
          <w:szCs w:val="24"/>
        </w:rPr>
        <w:t>арно-гигиеническим требованиям.</w:t>
      </w:r>
    </w:p>
    <w:p w:rsidR="00C61925" w:rsidRPr="00FA0907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C61925" w:rsidRPr="00FA0907" w:rsidRDefault="00C61925" w:rsidP="00E94D0F">
      <w:pPr>
        <w:pStyle w:val="a7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C61925" w:rsidRPr="00FA0907" w:rsidRDefault="00C61925" w:rsidP="00E94D0F">
      <w:pPr>
        <w:pStyle w:val="a7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Художественно-эстетическое направление работы  проходит в музыкальном зале.</w:t>
      </w:r>
    </w:p>
    <w:p w:rsidR="00C61925" w:rsidRPr="00FA0907" w:rsidRDefault="00C61925" w:rsidP="00E94D0F">
      <w:pPr>
        <w:pStyle w:val="a7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Двигательная деятельность осуществляется в музыкальном зале и на спортивной </w:t>
      </w:r>
      <w:proofErr w:type="gramStart"/>
      <w:r w:rsidRPr="00FA0907">
        <w:rPr>
          <w:rFonts w:ascii="Times New Roman" w:hAnsi="Times New Roman"/>
          <w:sz w:val="24"/>
          <w:szCs w:val="24"/>
        </w:rPr>
        <w:t>площадке</w:t>
      </w:r>
      <w:proofErr w:type="gramEnd"/>
      <w:r w:rsidRPr="00FA0907">
        <w:rPr>
          <w:rFonts w:ascii="Times New Roman" w:hAnsi="Times New Roman"/>
          <w:sz w:val="24"/>
          <w:szCs w:val="24"/>
        </w:rPr>
        <w:t xml:space="preserve"> на территории детского сада.</w:t>
      </w:r>
    </w:p>
    <w:p w:rsidR="00C61925" w:rsidRPr="00FA0907" w:rsidRDefault="00C61925" w:rsidP="00E94D0F">
      <w:pPr>
        <w:pStyle w:val="a7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Коррекционная работа осуществляется в кабинете учителей-дефектологов, учителей-логопедов и педагога-психолога</w:t>
      </w:r>
    </w:p>
    <w:p w:rsidR="00C61925" w:rsidRPr="00E94D0F" w:rsidRDefault="00C61925" w:rsidP="00E94D0F">
      <w:pPr>
        <w:pStyle w:val="af0"/>
        <w:widowControl/>
        <w:numPr>
          <w:ilvl w:val="0"/>
          <w:numId w:val="36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E94D0F">
        <w:rPr>
          <w:sz w:val="24"/>
          <w:szCs w:val="24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 w:rsidRPr="00E94D0F">
        <w:rPr>
          <w:sz w:val="24"/>
          <w:szCs w:val="24"/>
        </w:rPr>
        <w:t>медиатека</w:t>
      </w:r>
      <w:proofErr w:type="spellEnd"/>
      <w:r w:rsidRPr="00E94D0F">
        <w:rPr>
          <w:sz w:val="24"/>
          <w:szCs w:val="24"/>
        </w:rPr>
        <w:t>, наглядные пособия по всем направлениям деятельности детского сада.</w:t>
      </w:r>
    </w:p>
    <w:p w:rsidR="00C61925" w:rsidRPr="00FA0907" w:rsidRDefault="00C61925" w:rsidP="00FA0907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учебном году МДОУ были приобретены: 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уличное оборудование на игровые площадки;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пособия для педагогов и воспитанников; 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игровая детская мебель;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детские игрушки;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канйтовары</w:t>
      </w:r>
      <w:proofErr w:type="spellEnd"/>
      <w:r>
        <w:rPr>
          <w:sz w:val="24"/>
          <w:szCs w:val="24"/>
        </w:rPr>
        <w:t>;</w:t>
      </w:r>
    </w:p>
    <w:p w:rsidR="00C61925" w:rsidRPr="00FA0907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огнетушители</w:t>
      </w:r>
      <w:r w:rsidRPr="00FA0907">
        <w:rPr>
          <w:sz w:val="24"/>
          <w:szCs w:val="24"/>
        </w:rPr>
        <w:t>;</w:t>
      </w:r>
    </w:p>
    <w:p w:rsidR="00C61925" w:rsidRDefault="00C61925" w:rsidP="00E94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пианино</w:t>
      </w:r>
      <w:r w:rsidRPr="00FA0907">
        <w:rPr>
          <w:sz w:val="24"/>
          <w:szCs w:val="24"/>
        </w:rPr>
        <w:t xml:space="preserve"> в музыкальный зал для проведения детских праздников и развлечений</w:t>
      </w:r>
      <w:r>
        <w:rPr>
          <w:sz w:val="24"/>
          <w:szCs w:val="24"/>
        </w:rPr>
        <w:t>;</w:t>
      </w:r>
    </w:p>
    <w:p w:rsidR="00C61925" w:rsidRPr="00FA0907" w:rsidRDefault="00C61925" w:rsidP="00FA0907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теплицу.</w:t>
      </w:r>
    </w:p>
    <w:p w:rsidR="00C61925" w:rsidRPr="00E94D0F" w:rsidRDefault="00C61925" w:rsidP="00FA0907">
      <w:pPr>
        <w:widowControl/>
        <w:autoSpaceDE/>
        <w:autoSpaceDN/>
        <w:adjustRightInd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>3.2. Организация питания,  состояние обеспечения безопасности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 МДОУ детский сад № 42  четырехразовое сбалансированное питание.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FA0907">
        <w:rPr>
          <w:sz w:val="24"/>
          <w:szCs w:val="24"/>
        </w:rPr>
        <w:t>ПиН</w:t>
      </w:r>
      <w:proofErr w:type="spellEnd"/>
      <w:r w:rsidRPr="00FA0907">
        <w:rPr>
          <w:sz w:val="24"/>
          <w:szCs w:val="24"/>
        </w:rPr>
        <w:t>.</w:t>
      </w:r>
    </w:p>
    <w:p w:rsidR="00C61925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разработанные технологические карты блюд, что обеспечивает сбалансированность питан</w:t>
      </w:r>
      <w:r>
        <w:rPr>
          <w:sz w:val="24"/>
          <w:szCs w:val="24"/>
        </w:rPr>
        <w:t>ия по белкам, жирам, углеводам.</w:t>
      </w:r>
    </w:p>
    <w:p w:rsidR="00C61925" w:rsidRPr="00FA0907" w:rsidRDefault="00C61925" w:rsidP="00E94D0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Продукты, включенные в питание разнообразны: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9 видов круп; 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0907"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помидоры, зеленый горошек, кукуруза;</w:t>
      </w:r>
      <w:proofErr w:type="gramEnd"/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мясная продукция: куры, филе говядины, субпродукты (печень);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рыба морская: минтай, филе горбуши, трески, хека;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молочная продукция: творог, сметана, молоко, топленое молоко, «Снежок», «</w:t>
      </w:r>
      <w:proofErr w:type="spellStart"/>
      <w:r w:rsidRPr="00FA0907">
        <w:rPr>
          <w:rFonts w:ascii="Times New Roman" w:hAnsi="Times New Roman"/>
          <w:sz w:val="24"/>
          <w:szCs w:val="24"/>
        </w:rPr>
        <w:t>Обереженка</w:t>
      </w:r>
      <w:proofErr w:type="spellEnd"/>
      <w:r w:rsidRPr="00FA0907">
        <w:rPr>
          <w:rFonts w:ascii="Times New Roman" w:hAnsi="Times New Roman"/>
          <w:sz w:val="24"/>
          <w:szCs w:val="24"/>
        </w:rPr>
        <w:t>»;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фрукты: яблоки, бананы, груши, мандарины, апельсины и т.д.;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0907">
        <w:rPr>
          <w:rFonts w:ascii="Times New Roman" w:hAnsi="Times New Roman"/>
          <w:sz w:val="24"/>
          <w:szCs w:val="24"/>
        </w:rPr>
        <w:t>разные виды напитков: компоты ассорти (изюм, клюква, вишня, яблоки, сухофрукты), соки;</w:t>
      </w:r>
      <w:proofErr w:type="gramEnd"/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хлеб;</w:t>
      </w:r>
    </w:p>
    <w:p w:rsidR="00C61925" w:rsidRPr="00FA0907" w:rsidRDefault="00C61925" w:rsidP="00E94D0F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1-2 раза в неделю свежая выпечка.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Компоты ежедневно витаминизируются витамином </w:t>
      </w:r>
      <w:r w:rsidRPr="00FA0907">
        <w:rPr>
          <w:sz w:val="24"/>
          <w:szCs w:val="24"/>
          <w:lang w:val="en-US"/>
        </w:rPr>
        <w:t>C</w:t>
      </w:r>
      <w:r w:rsidRPr="00FA0907">
        <w:rPr>
          <w:sz w:val="24"/>
          <w:szCs w:val="24"/>
        </w:rPr>
        <w:t>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FA0907">
        <w:rPr>
          <w:sz w:val="24"/>
          <w:szCs w:val="24"/>
        </w:rPr>
        <w:t>проводится</w:t>
      </w:r>
      <w:proofErr w:type="gramEnd"/>
      <w:r w:rsidRPr="00FA0907">
        <w:rPr>
          <w:sz w:val="24"/>
          <w:szCs w:val="24"/>
        </w:rPr>
        <w:t xml:space="preserve"> бракераж готовой и сырой продукции. </w:t>
      </w:r>
    </w:p>
    <w:p w:rsidR="00C61925" w:rsidRPr="00FA0907" w:rsidRDefault="00C61925" w:rsidP="00E94D0F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E94D0F">
        <w:rPr>
          <w:sz w:val="24"/>
          <w:szCs w:val="24"/>
        </w:rPr>
        <w:t>Обеспечение безопасности жизни и деятельности детей.</w:t>
      </w:r>
      <w:r>
        <w:rPr>
          <w:sz w:val="24"/>
          <w:szCs w:val="24"/>
        </w:rPr>
        <w:t xml:space="preserve"> </w:t>
      </w:r>
      <w:r w:rsidRPr="00FA0907">
        <w:rPr>
          <w:sz w:val="24"/>
          <w:szCs w:val="24"/>
        </w:rPr>
        <w:t>В детском саду систематически отслеживается:</w:t>
      </w:r>
    </w:p>
    <w:p w:rsidR="00C61925" w:rsidRPr="00FA0907" w:rsidRDefault="00C61925" w:rsidP="00E94D0F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состояние мебели в группах, </w:t>
      </w:r>
    </w:p>
    <w:p w:rsidR="00C61925" w:rsidRPr="00FA0907" w:rsidRDefault="00C61925" w:rsidP="00E94D0F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освещенность в групповых комнатах  и кабинетах.</w:t>
      </w:r>
    </w:p>
    <w:p w:rsidR="00C61925" w:rsidRPr="00FA0907" w:rsidRDefault="00C61925" w:rsidP="00E94D0F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санитарное состояние всех помещений, территории.</w:t>
      </w:r>
    </w:p>
    <w:p w:rsidR="00C61925" w:rsidRPr="00FA0907" w:rsidRDefault="00C61925" w:rsidP="00E94D0F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Один раз в квартал проходят учения по эвакуации детей в случае чрезвычайных ситуации.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Территория освещена, подъездные пути закрыты, регулярно осматривается на предмет безопасности. Разработан паспорт дорожной безопасности. Для безопасности жизни детей </w:t>
      </w:r>
      <w:proofErr w:type="gramStart"/>
      <w:r w:rsidRPr="00FA0907">
        <w:rPr>
          <w:sz w:val="24"/>
          <w:szCs w:val="24"/>
        </w:rPr>
        <w:t>в</w:t>
      </w:r>
      <w:proofErr w:type="gramEnd"/>
      <w:r w:rsidRPr="00FA0907">
        <w:rPr>
          <w:sz w:val="24"/>
          <w:szCs w:val="24"/>
        </w:rPr>
        <w:t xml:space="preserve"> </w:t>
      </w:r>
      <w:proofErr w:type="gramStart"/>
      <w:r w:rsidRPr="00FA0907">
        <w:rPr>
          <w:sz w:val="24"/>
          <w:szCs w:val="24"/>
        </w:rPr>
        <w:t>установлена</w:t>
      </w:r>
      <w:proofErr w:type="gramEnd"/>
      <w:r w:rsidRPr="00FA0907">
        <w:rPr>
          <w:sz w:val="24"/>
          <w:szCs w:val="24"/>
        </w:rPr>
        <w:t xml:space="preserve"> тревожная кнопка, установлено наружное видеонаблюдение, которое охватывает полностью всю территорию дошкольного учреждения, установлена противопожарная система «Стрелец» с выходом на пульт ближайшей пожарной части. Отремонтированы навесы над центральными выходами, уличное оборудование. Сделан капитальный ремонт туалетной комнаты в младшей группе с установкой унитазов, раковин для умывания, и с укладкой керамической плитки на стенах и полу. </w:t>
      </w:r>
    </w:p>
    <w:p w:rsidR="00C61925" w:rsidRPr="00FA0907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2" w:name="Раздел4"/>
    </w:p>
    <w:p w:rsidR="00C61925" w:rsidRPr="00FA0907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t>Раздел 4</w:t>
      </w:r>
      <w:bookmarkEnd w:id="2"/>
      <w:r w:rsidRPr="00FA0907">
        <w:rPr>
          <w:b/>
          <w:sz w:val="24"/>
          <w:szCs w:val="24"/>
        </w:rPr>
        <w:t>. Результаты деятельности МДОУ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На данный момент наше учреждение имеет положительную репутацию и определенный статус, что для нас является важным показателем. Этому способствуют и достижения в 2015-2016 учебном году.</w:t>
      </w: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 xml:space="preserve">4.1 Достижения МДОУ </w:t>
      </w:r>
    </w:p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Показателем профессионализма педагогов является участие их в конкурсах различного уровня и методических мероприятиях.</w:t>
      </w:r>
    </w:p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В этом  учебном году детский сад продолжил работу в статусе муниципальной  инновационной площадкой  «Детский сад – образовательное пространство для развития детской </w:t>
      </w:r>
      <w:r w:rsidRPr="00FA0907">
        <w:rPr>
          <w:sz w:val="24"/>
          <w:szCs w:val="24"/>
        </w:rPr>
        <w:lastRenderedPageBreak/>
        <w:t>одарённости».</w:t>
      </w: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Основная цель проекта – организация образовательного пространства для развития детской одарённости в условиях современного МДОУ.</w:t>
      </w: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C61925" w:rsidRPr="00FA0907" w:rsidTr="00656F7B">
        <w:trPr>
          <w:trHeight w:val="306"/>
        </w:trPr>
        <w:tc>
          <w:tcPr>
            <w:tcW w:w="74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A0907">
              <w:rPr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083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A0907">
              <w:rPr>
                <w:b/>
                <w:sz w:val="24"/>
                <w:szCs w:val="24"/>
              </w:rPr>
              <w:t>Сроки</w:t>
            </w:r>
          </w:p>
        </w:tc>
      </w:tr>
      <w:tr w:rsidR="00C61925" w:rsidRPr="00FA0907" w:rsidTr="00656F7B">
        <w:tc>
          <w:tcPr>
            <w:tcW w:w="74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b/>
                <w:i/>
                <w:sz w:val="24"/>
                <w:szCs w:val="24"/>
              </w:rPr>
              <w:t>Подготовительный:</w:t>
            </w:r>
            <w:r w:rsidRPr="00FA0907">
              <w:rPr>
                <w:sz w:val="24"/>
                <w:szCs w:val="24"/>
              </w:rPr>
              <w:t xml:space="preserve"> изучение теоретических основ создания образовательного пространства для развития детской одарённости в условиях детского сада, подбор диагностических методик для выявления и уровня развития одарённости детей дошкольного возраста, выявление одарённых детей.</w:t>
            </w:r>
          </w:p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2014 – 2015 гг.</w:t>
            </w:r>
          </w:p>
        </w:tc>
      </w:tr>
      <w:tr w:rsidR="00C61925" w:rsidRPr="00FA0907" w:rsidTr="00656F7B">
        <w:tc>
          <w:tcPr>
            <w:tcW w:w="74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b/>
                <w:i/>
                <w:sz w:val="24"/>
                <w:szCs w:val="24"/>
              </w:rPr>
              <w:t>Основной:</w:t>
            </w:r>
            <w:r w:rsidRPr="00FA0907">
              <w:rPr>
                <w:sz w:val="24"/>
                <w:szCs w:val="24"/>
              </w:rPr>
              <w:t xml:space="preserve"> разработка и реализация модели образовательного пространства для развития детской одарённости, привлечение всех социальных партнёров к реализации проекта.</w:t>
            </w:r>
          </w:p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2015 – 2016 гг.</w:t>
            </w:r>
          </w:p>
        </w:tc>
      </w:tr>
      <w:tr w:rsidR="00C61925" w:rsidRPr="00FA0907" w:rsidTr="00656F7B">
        <w:tc>
          <w:tcPr>
            <w:tcW w:w="74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b/>
                <w:i/>
                <w:sz w:val="24"/>
                <w:szCs w:val="24"/>
              </w:rPr>
              <w:t>Заключительный:</w:t>
            </w:r>
            <w:r w:rsidRPr="00FA0907">
              <w:rPr>
                <w:sz w:val="24"/>
                <w:szCs w:val="24"/>
              </w:rPr>
              <w:t xml:space="preserve"> подведение итогов и анализ результатов реализации проекта, разработка методических рекомендаций для педагогов ДОУ и школ по созданию образовательного пространства по развитию одарённых детей в условиях ОУ, разработка и апробация модели преемственности ДОУ и школы по сопровождению и созданию образовательного пространства для развития одарённых детей.</w:t>
            </w:r>
          </w:p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2016 – 2017 гг.</w:t>
            </w:r>
          </w:p>
        </w:tc>
      </w:tr>
    </w:tbl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Кроме того, все педагоги детского сада приняли участие в конкурсах, организованных в МДОУ: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- конкурс работ из природного материала «Краски осени» 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- конкурс «Новогодняя игрушка» 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- конкурс «Лучший участок» </w:t>
      </w:r>
    </w:p>
    <w:p w:rsidR="00C61925" w:rsidRDefault="00C61925" w:rsidP="00FA0907">
      <w:pPr>
        <w:ind w:firstLine="284"/>
        <w:jc w:val="both"/>
        <w:rPr>
          <w:b/>
          <w:sz w:val="24"/>
          <w:szCs w:val="24"/>
        </w:rPr>
      </w:pPr>
    </w:p>
    <w:p w:rsidR="007C66FC" w:rsidRPr="0077061B" w:rsidRDefault="007C66FC" w:rsidP="007C66FC">
      <w:pPr>
        <w:widowControl/>
        <w:autoSpaceDE/>
        <w:adjustRightInd/>
        <w:ind w:firstLine="709"/>
        <w:jc w:val="center"/>
        <w:rPr>
          <w:b/>
          <w:sz w:val="24"/>
          <w:szCs w:val="24"/>
        </w:rPr>
      </w:pPr>
      <w:r w:rsidRPr="0077061B">
        <w:rPr>
          <w:b/>
          <w:sz w:val="24"/>
          <w:szCs w:val="24"/>
        </w:rPr>
        <w:t xml:space="preserve">Результат участия воспитанников в конкурсах за 2016-2017 учебный год </w:t>
      </w:r>
    </w:p>
    <w:p w:rsidR="007C66FC" w:rsidRDefault="007C66FC" w:rsidP="007C66FC">
      <w:pPr>
        <w:widowControl/>
        <w:autoSpaceDE/>
        <w:adjustRightInd/>
        <w:ind w:firstLine="709"/>
        <w:jc w:val="center"/>
        <w:rPr>
          <w:sz w:val="24"/>
          <w:szCs w:val="24"/>
        </w:rPr>
      </w:pP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Всероссийский творческий конкурс – «Закружилась листва золотая» - 2 место - Оглоблин  Арсений – Карелина А.В.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Всероссийский творческий конкурс – «Закружилась листва золотая» - 2 место - Соловьева Варвара – </w:t>
      </w:r>
      <w:proofErr w:type="spellStart"/>
      <w:r>
        <w:rPr>
          <w:sz w:val="24"/>
          <w:szCs w:val="24"/>
        </w:rPr>
        <w:t>Сухарникова</w:t>
      </w:r>
      <w:proofErr w:type="spellEnd"/>
      <w:r>
        <w:rPr>
          <w:sz w:val="24"/>
          <w:szCs w:val="24"/>
        </w:rPr>
        <w:t xml:space="preserve"> Е.В.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3.Всероссийский творческий конкурс – «Закружилась листва золотая» - 3 место – Кабанова Алиса – Цветкова Н.А.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4.Всероссийский творческий конкурс – «Закружилась листва золотая» - 2 место – </w:t>
      </w:r>
      <w:proofErr w:type="spellStart"/>
      <w:r>
        <w:rPr>
          <w:sz w:val="24"/>
          <w:szCs w:val="24"/>
        </w:rPr>
        <w:t>Баикин</w:t>
      </w:r>
      <w:proofErr w:type="spellEnd"/>
      <w:r>
        <w:rPr>
          <w:sz w:val="24"/>
          <w:szCs w:val="24"/>
        </w:rPr>
        <w:t xml:space="preserve"> Толя – Игнатьева Мария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Всероссийский творческий конкурс – «Закружилась листва золотая» - 2 место – Белякова Дарья – Джалилова Ю.М.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Всероссийский творческий конкурс – «Закружилась листва золотая» - 2 место – Дубов Дима – Цветкова Н.А.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Всероссийский творческий конкурс – «Закружилась листва золотая» - 2 место – </w:t>
      </w:r>
      <w:proofErr w:type="spellStart"/>
      <w:r>
        <w:rPr>
          <w:sz w:val="24"/>
          <w:szCs w:val="24"/>
        </w:rPr>
        <w:t>Клименюк</w:t>
      </w:r>
      <w:proofErr w:type="spellEnd"/>
      <w:r>
        <w:rPr>
          <w:sz w:val="24"/>
          <w:szCs w:val="24"/>
        </w:rPr>
        <w:t xml:space="preserve"> Дарья  – Кондратьева С.И.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Всероссийский творческий конкурс – «Закружилась листва золотая» - 2 место – Новоселова Кира – </w:t>
      </w:r>
      <w:proofErr w:type="spellStart"/>
      <w:r>
        <w:rPr>
          <w:sz w:val="24"/>
          <w:szCs w:val="24"/>
        </w:rPr>
        <w:t>Душкевич</w:t>
      </w:r>
      <w:proofErr w:type="spellEnd"/>
      <w:r>
        <w:rPr>
          <w:sz w:val="24"/>
          <w:szCs w:val="24"/>
        </w:rPr>
        <w:t xml:space="preserve"> Е.С.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Всероссийский творческий конкурс – «Закружилась листва золотая» - 2 место – Сомова Анастасия – </w:t>
      </w:r>
      <w:proofErr w:type="spellStart"/>
      <w:r>
        <w:rPr>
          <w:sz w:val="24"/>
          <w:szCs w:val="24"/>
        </w:rPr>
        <w:t>Сухарникова</w:t>
      </w:r>
      <w:proofErr w:type="spellEnd"/>
      <w:r>
        <w:rPr>
          <w:sz w:val="24"/>
          <w:szCs w:val="24"/>
        </w:rPr>
        <w:t xml:space="preserve"> Е.В.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Всероссийский творческий конкурс – «Закружилась листва золотая» - 2 место – Жуков Денис – Тихонова О.Е.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Всероссийский творческий конкурс – «Школьная страна» - 1 место - Сергеенкова Валерия – Карелина А.В.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Всероссийский творческий конкурс – «Школьная страна» - 2 место – </w:t>
      </w:r>
      <w:proofErr w:type="spellStart"/>
      <w:r>
        <w:rPr>
          <w:sz w:val="24"/>
          <w:szCs w:val="24"/>
        </w:rPr>
        <w:t>Папета</w:t>
      </w:r>
      <w:proofErr w:type="spellEnd"/>
      <w:r>
        <w:rPr>
          <w:sz w:val="24"/>
          <w:szCs w:val="24"/>
        </w:rPr>
        <w:t xml:space="preserve"> Кирилл – Карелина А.В.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Всероссийский творческий конкурс – «Школьная страна» - 1 место – Юзефович Семен – Юзефович Е.Ю.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Всероссийский творческий конкурс – «Укрощение огня» - 1 место – Белозеров Павел – Юзефович Е.Ю.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Всероссийский творческий конкурс – «Укрощение огня» - 2 место – Жданова Анастасия – Карелина А.В.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Всероссийский творческий конкурс – «Укрощение огня» - 3 место – Цыганкова Анна – </w:t>
      </w:r>
      <w:proofErr w:type="spellStart"/>
      <w:r>
        <w:rPr>
          <w:sz w:val="24"/>
          <w:szCs w:val="24"/>
        </w:rPr>
        <w:t>Душкевич</w:t>
      </w:r>
      <w:proofErr w:type="spellEnd"/>
      <w:r>
        <w:rPr>
          <w:sz w:val="24"/>
          <w:szCs w:val="24"/>
        </w:rPr>
        <w:t xml:space="preserve"> Е.С.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Всероссийский творческий конкурс – «Долго сказка сказывается» - 2 место – Катышев Егор – </w:t>
      </w:r>
      <w:proofErr w:type="spellStart"/>
      <w:r>
        <w:rPr>
          <w:sz w:val="24"/>
          <w:szCs w:val="24"/>
        </w:rPr>
        <w:t>Семенченко</w:t>
      </w:r>
      <w:proofErr w:type="spellEnd"/>
      <w:r>
        <w:rPr>
          <w:sz w:val="24"/>
          <w:szCs w:val="24"/>
        </w:rPr>
        <w:t xml:space="preserve"> А.А.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Всероссийский творческий конкурс – «Долго сказка сказывается» - 3 место – </w:t>
      </w:r>
      <w:proofErr w:type="spellStart"/>
      <w:r>
        <w:rPr>
          <w:sz w:val="24"/>
          <w:szCs w:val="24"/>
        </w:rPr>
        <w:t>Востряков</w:t>
      </w:r>
      <w:proofErr w:type="spellEnd"/>
      <w:r>
        <w:rPr>
          <w:sz w:val="24"/>
          <w:szCs w:val="24"/>
        </w:rPr>
        <w:t xml:space="preserve"> Дмитрий – </w:t>
      </w:r>
      <w:proofErr w:type="spellStart"/>
      <w:r>
        <w:rPr>
          <w:sz w:val="24"/>
          <w:szCs w:val="24"/>
        </w:rPr>
        <w:t>Семенченко</w:t>
      </w:r>
      <w:proofErr w:type="spellEnd"/>
      <w:r>
        <w:rPr>
          <w:sz w:val="24"/>
          <w:szCs w:val="24"/>
        </w:rPr>
        <w:t xml:space="preserve"> А.А.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Всероссийский творческий конкурс – «Что я видел этим летом?» - 2 место – Кабанова Алиса – Тихонова О.Е.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Всероссийский творческий конкурс – «Что я видел этим летом?» - 3 место – Касьянова Мария – </w:t>
      </w:r>
      <w:proofErr w:type="spellStart"/>
      <w:r>
        <w:rPr>
          <w:sz w:val="24"/>
          <w:szCs w:val="24"/>
        </w:rPr>
        <w:t>Хорошевская</w:t>
      </w:r>
      <w:proofErr w:type="spellEnd"/>
      <w:r>
        <w:rPr>
          <w:sz w:val="24"/>
          <w:szCs w:val="24"/>
        </w:rPr>
        <w:t xml:space="preserve"> Н.Н.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Всероссийский творческий конкурс – «Что я видел этим летом?» - 2 место – Назарова Вера – Дубенская Г.П.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Всероссийский творческий конкурс – «Что я видел этим летом?» - 3 место – Потехина Кира – </w:t>
      </w:r>
      <w:proofErr w:type="spellStart"/>
      <w:r>
        <w:rPr>
          <w:sz w:val="24"/>
          <w:szCs w:val="24"/>
        </w:rPr>
        <w:t>Сухарникова</w:t>
      </w:r>
      <w:proofErr w:type="spellEnd"/>
      <w:r>
        <w:rPr>
          <w:sz w:val="24"/>
          <w:szCs w:val="24"/>
        </w:rPr>
        <w:t xml:space="preserve"> Е.В.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Всероссийский творческий конкурс "Тайны далеких планет" – 1 место – Цыганкова Анна – </w:t>
      </w:r>
      <w:proofErr w:type="spellStart"/>
      <w:r>
        <w:rPr>
          <w:sz w:val="24"/>
          <w:szCs w:val="24"/>
        </w:rPr>
        <w:t>Душкевич</w:t>
      </w:r>
      <w:proofErr w:type="spellEnd"/>
      <w:r>
        <w:rPr>
          <w:sz w:val="24"/>
          <w:szCs w:val="24"/>
        </w:rPr>
        <w:t xml:space="preserve"> Е.С.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Всероссийский творческий конкурс "Тайны далеких планет" – 1 место – Бабурина София – Карелина А.В.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Всероссийский творческий конкурс "Тайны далеких планет" – 1 место – </w:t>
      </w:r>
      <w:proofErr w:type="spellStart"/>
      <w:r>
        <w:rPr>
          <w:sz w:val="24"/>
          <w:szCs w:val="24"/>
        </w:rPr>
        <w:t>Шахарова</w:t>
      </w:r>
      <w:proofErr w:type="spellEnd"/>
      <w:r>
        <w:rPr>
          <w:sz w:val="24"/>
          <w:szCs w:val="24"/>
        </w:rPr>
        <w:t xml:space="preserve"> Валерия – Карелина А.В.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Всероссийский творческий конкурс "Пробуждение природы" – 2 место – Ручкина Анастасия – Игнатьева М.И.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Всероссийский творческий конкурс "Пробуждение природы" – 2 место – Плеханов Арсений – Юзефович Е.Ю.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Всероссийский творческий конкурс "Пробуждение природы" – 2 место – </w:t>
      </w:r>
      <w:proofErr w:type="spellStart"/>
      <w:r>
        <w:rPr>
          <w:sz w:val="24"/>
          <w:szCs w:val="24"/>
        </w:rPr>
        <w:t>Паладий</w:t>
      </w:r>
      <w:proofErr w:type="spellEnd"/>
      <w:r>
        <w:rPr>
          <w:sz w:val="24"/>
          <w:szCs w:val="24"/>
        </w:rPr>
        <w:t xml:space="preserve"> Владислава – </w:t>
      </w:r>
      <w:proofErr w:type="spellStart"/>
      <w:r>
        <w:rPr>
          <w:sz w:val="24"/>
          <w:szCs w:val="24"/>
        </w:rPr>
        <w:t>Семенченко</w:t>
      </w:r>
      <w:proofErr w:type="spellEnd"/>
      <w:r>
        <w:rPr>
          <w:sz w:val="24"/>
          <w:szCs w:val="24"/>
        </w:rPr>
        <w:t xml:space="preserve"> А.А.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Всероссийский творческий конкурс "Пробуждение природы" – 3 место – </w:t>
      </w:r>
      <w:proofErr w:type="spellStart"/>
      <w:r>
        <w:rPr>
          <w:sz w:val="24"/>
          <w:szCs w:val="24"/>
        </w:rPr>
        <w:t>Мозжечкова</w:t>
      </w:r>
      <w:proofErr w:type="spellEnd"/>
      <w:r>
        <w:rPr>
          <w:sz w:val="24"/>
          <w:szCs w:val="24"/>
        </w:rPr>
        <w:t xml:space="preserve"> Елизавета – Игнатьева М.И.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Всероссийский творческий конкурс "Пробуждение природы" – 2 место – Касьянова Мария – </w:t>
      </w:r>
      <w:proofErr w:type="spellStart"/>
      <w:r>
        <w:rPr>
          <w:sz w:val="24"/>
          <w:szCs w:val="24"/>
        </w:rPr>
        <w:t>Хорошевская</w:t>
      </w:r>
      <w:proofErr w:type="spellEnd"/>
      <w:r>
        <w:rPr>
          <w:sz w:val="24"/>
          <w:szCs w:val="24"/>
        </w:rPr>
        <w:t xml:space="preserve"> Н.Н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Всероссийский творческий конкурс "Пасхальные краски" – 1 место – Цыганкова Анна – Юзефович Е.Ю.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Всероссийский творческий конкурс "Пасхальные краски" – 2 место – Шилова Арина – </w:t>
      </w:r>
      <w:proofErr w:type="spellStart"/>
      <w:r>
        <w:rPr>
          <w:sz w:val="24"/>
          <w:szCs w:val="24"/>
        </w:rPr>
        <w:t>Душкевич</w:t>
      </w:r>
      <w:proofErr w:type="spellEnd"/>
      <w:r>
        <w:rPr>
          <w:sz w:val="24"/>
          <w:szCs w:val="24"/>
        </w:rPr>
        <w:t xml:space="preserve"> Е.С.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Всероссийский творческий конкурс "Пасхальные краски" – 2 место – Букина Ксения  – </w:t>
      </w:r>
      <w:proofErr w:type="spellStart"/>
      <w:r>
        <w:rPr>
          <w:sz w:val="24"/>
          <w:szCs w:val="24"/>
        </w:rPr>
        <w:t>Сухарникова</w:t>
      </w:r>
      <w:proofErr w:type="spellEnd"/>
      <w:r>
        <w:rPr>
          <w:sz w:val="24"/>
          <w:szCs w:val="24"/>
        </w:rPr>
        <w:t xml:space="preserve"> Е.В.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Всероссийский творческий конкурс "Пасхальные краски" – 1 место – Бахвалов Егор – Дубенская Г.П.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Всероссийский творческий конкурс "Миллионы лет до нашей эры" – 1 место Бахвалов Егор – Телушкина Л.В.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Всероссийский творческий конкурс "День Великой Победы" - 1 место Бахвалов Егор – Телушкина Л.В.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Международная викторина для дошкольников "</w:t>
      </w:r>
      <w:proofErr w:type="spellStart"/>
      <w:r>
        <w:rPr>
          <w:sz w:val="24"/>
          <w:szCs w:val="24"/>
        </w:rPr>
        <w:t>Совушка-всезнайка</w:t>
      </w:r>
      <w:proofErr w:type="spellEnd"/>
      <w:r>
        <w:rPr>
          <w:sz w:val="24"/>
          <w:szCs w:val="24"/>
        </w:rPr>
        <w:t>" – 1 место – Маркова Анастасия –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38. Районный фестиваль юных дарований "Планета талантов" 2017 среди дошкольных образовательных учреждений Ярославского МР – 3 место – ансамбль эстрадного танца  - </w:t>
      </w:r>
      <w:proofErr w:type="spellStart"/>
      <w:r>
        <w:rPr>
          <w:sz w:val="24"/>
        </w:rPr>
        <w:t>Бозина</w:t>
      </w:r>
      <w:proofErr w:type="spellEnd"/>
      <w:r>
        <w:rPr>
          <w:sz w:val="24"/>
        </w:rPr>
        <w:t xml:space="preserve"> Н.С. 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>
        <w:rPr>
          <w:sz w:val="24"/>
        </w:rPr>
        <w:t xml:space="preserve">Районный фестиваль юных дарований "Планета талантов" 2017 среди дошкольных образовательных учреждений Ярославского МР – 1 место в номинации хоры  - </w:t>
      </w:r>
      <w:proofErr w:type="spellStart"/>
      <w:r>
        <w:rPr>
          <w:sz w:val="24"/>
        </w:rPr>
        <w:t>Хайрулина</w:t>
      </w:r>
      <w:proofErr w:type="spellEnd"/>
      <w:r>
        <w:rPr>
          <w:sz w:val="24"/>
        </w:rPr>
        <w:t xml:space="preserve"> З.М. </w:t>
      </w:r>
    </w:p>
    <w:p w:rsidR="007C66FC" w:rsidRPr="00FA0907" w:rsidRDefault="007C66FC" w:rsidP="00FA0907">
      <w:pPr>
        <w:ind w:firstLine="284"/>
        <w:jc w:val="both"/>
        <w:rPr>
          <w:b/>
          <w:sz w:val="24"/>
          <w:szCs w:val="24"/>
        </w:rPr>
      </w:pPr>
    </w:p>
    <w:p w:rsidR="007C66FC" w:rsidRPr="0077061B" w:rsidRDefault="007C66FC" w:rsidP="007C66FC">
      <w:pPr>
        <w:widowControl/>
        <w:autoSpaceDE/>
        <w:adjustRightInd/>
        <w:ind w:firstLine="709"/>
        <w:jc w:val="center"/>
        <w:rPr>
          <w:b/>
          <w:sz w:val="24"/>
          <w:szCs w:val="24"/>
        </w:rPr>
      </w:pPr>
      <w:r w:rsidRPr="0077061B">
        <w:rPr>
          <w:b/>
          <w:sz w:val="24"/>
          <w:szCs w:val="24"/>
        </w:rPr>
        <w:lastRenderedPageBreak/>
        <w:t xml:space="preserve">Результат участия </w:t>
      </w:r>
      <w:r>
        <w:rPr>
          <w:b/>
          <w:sz w:val="24"/>
          <w:szCs w:val="24"/>
        </w:rPr>
        <w:t>педагогов</w:t>
      </w:r>
      <w:r w:rsidRPr="0077061B">
        <w:rPr>
          <w:b/>
          <w:sz w:val="24"/>
          <w:szCs w:val="24"/>
        </w:rPr>
        <w:t xml:space="preserve"> в конкурсах за 2016-2017 учебный год </w:t>
      </w:r>
    </w:p>
    <w:p w:rsidR="007C66FC" w:rsidRDefault="007C66FC" w:rsidP="007C66FC">
      <w:pPr>
        <w:widowControl/>
        <w:autoSpaceDE/>
        <w:adjustRightInd/>
        <w:jc w:val="both"/>
        <w:rPr>
          <w:sz w:val="24"/>
          <w:szCs w:val="24"/>
        </w:rPr>
      </w:pP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Всероссийский конкурс профессионального мастерства «Воспитатель года 2016» муниципальный этап - 1 место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Всероссийский конкурс профессионального мастерства «Воспитатель года 2016» региональный этап – участник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Региональный конкурс «Детский сад года - 2016» - 5 место, 1 место в рейтинге родительской общественности.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Областной конкурс «За лучшую работу в области обеспечения качества» 2017г.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7061B">
        <w:rPr>
          <w:sz w:val="24"/>
          <w:szCs w:val="24"/>
        </w:rPr>
        <w:t xml:space="preserve">Конкурс научно-исследовательских работ педагогических работников "Педагогическая лаборатория </w:t>
      </w:r>
      <w:proofErr w:type="spellStart"/>
      <w:r w:rsidRPr="0077061B">
        <w:rPr>
          <w:sz w:val="24"/>
          <w:szCs w:val="24"/>
        </w:rPr>
        <w:t>Совушки</w:t>
      </w:r>
      <w:proofErr w:type="spellEnd"/>
      <w:r w:rsidRPr="0077061B">
        <w:rPr>
          <w:sz w:val="24"/>
          <w:szCs w:val="24"/>
        </w:rPr>
        <w:t>" 2017г.  - диплом 1 степени</w:t>
      </w:r>
      <w:r>
        <w:rPr>
          <w:sz w:val="24"/>
          <w:szCs w:val="24"/>
        </w:rPr>
        <w:t xml:space="preserve"> –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107BD">
        <w:rPr>
          <w:sz w:val="24"/>
          <w:szCs w:val="24"/>
        </w:rPr>
        <w:t>Международный педагогический конкурс  "Лучшая педагогическая разработка" - лауреат 1 степени - Сорокина Л.И.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107BD">
        <w:rPr>
          <w:sz w:val="24"/>
          <w:szCs w:val="24"/>
        </w:rPr>
        <w:t>Международный педагогический конкурс, посвященный году экологии в РФ "Земля - наш общий дом"  - лауреат 2 степени - Сорокина Л.И.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107BD">
        <w:rPr>
          <w:sz w:val="24"/>
          <w:szCs w:val="24"/>
        </w:rPr>
        <w:t>Всероссийский конкурс "Праздник правильной речи" (для учителей логопедов) - 2 место - Трофимова Е.Н.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107BD">
        <w:rPr>
          <w:sz w:val="24"/>
          <w:szCs w:val="24"/>
        </w:rPr>
        <w:t>Всероссийский конкурс "Оценка уровня профессиональной компетенции учителя-логопеда" - 2 место - Трофимова Е.Н.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107BD">
        <w:rPr>
          <w:sz w:val="24"/>
          <w:szCs w:val="24"/>
        </w:rPr>
        <w:t xml:space="preserve">Международный конкурс "ИКТ как средство повышения качества образования" - 1 место  -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107BD">
        <w:rPr>
          <w:sz w:val="24"/>
          <w:szCs w:val="24"/>
        </w:rPr>
        <w:t>Профессиональная олимпиада для педагогических работников дошкольных организаций "Федеральный государственный образовательный стандарт дошкольного образования: Требования к результатам освоения основной образовательной программы дошкольного образования"  2017г.  - диплом 1 степени -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D107BD">
        <w:rPr>
          <w:sz w:val="24"/>
          <w:szCs w:val="24"/>
        </w:rPr>
        <w:t xml:space="preserve">Профессиональная олимпиада для педагогических работников дошкольных организаций "Федеральный государственный образовательный стандарт дошкольного образования: Требования к результатам освоения основной образовательной программы дошкольного образования"  2017г.  - диплом 1 степени -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107BD">
        <w:rPr>
          <w:sz w:val="24"/>
          <w:szCs w:val="24"/>
        </w:rPr>
        <w:t>Профессиональная олимпиада для педагогических работников дошкольных организаций "Федеральный государственный образовательный стандарт дошкольного образования: Требования к структуре образовательной программы дошкольного образования и ее объему" 2017г. - диплом 1 степени - Воеводина И.А.</w:t>
      </w:r>
    </w:p>
    <w:p w:rsidR="007C66FC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D107BD">
        <w:rPr>
          <w:sz w:val="24"/>
          <w:szCs w:val="24"/>
        </w:rPr>
        <w:t xml:space="preserve">Профессиональная олимпиада для педагогических работников дошкольных организаций "Федеральный государственный образовательный стандарт дошкольного образования: Требования к структуре образовательной программы дошкольного образования и ее объему" 2017г. - диплом 1 степени -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</w:p>
    <w:p w:rsidR="007C66FC" w:rsidRPr="00D107BD" w:rsidRDefault="007C66FC" w:rsidP="007C66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D107BD">
        <w:rPr>
          <w:sz w:val="24"/>
          <w:szCs w:val="24"/>
        </w:rPr>
        <w:t>Профессиональная олимпиада для педагогических работников дошкольных организаций "Современный детский сад" 2017г. - диплом 1 степени - Воеводина И.А.</w:t>
      </w:r>
    </w:p>
    <w:p w:rsidR="007C66FC" w:rsidRDefault="007C66FC" w:rsidP="007C66FC">
      <w:pPr>
        <w:jc w:val="both"/>
        <w:rPr>
          <w:sz w:val="24"/>
          <w:szCs w:val="24"/>
        </w:rPr>
      </w:pPr>
      <w:r w:rsidRPr="00D107BD">
        <w:rPr>
          <w:sz w:val="24"/>
          <w:szCs w:val="24"/>
        </w:rPr>
        <w:t xml:space="preserve">Профессиональная олимпиада для педагогических работников дошкольных организаций "Современный детский сад" 2017г. - диплом 1 степени -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</w:p>
    <w:p w:rsidR="007C66FC" w:rsidRDefault="007C66FC" w:rsidP="007C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D107BD">
        <w:rPr>
          <w:sz w:val="24"/>
          <w:szCs w:val="24"/>
        </w:rPr>
        <w:t>Профессиональная олимпиада для педагогических работников дошкольных организаций "ФГОС образования обуча</w:t>
      </w:r>
      <w:r>
        <w:rPr>
          <w:sz w:val="24"/>
          <w:szCs w:val="24"/>
        </w:rPr>
        <w:t xml:space="preserve">ющихся с умственной отсталостью </w:t>
      </w:r>
      <w:r w:rsidRPr="00D107BD">
        <w:rPr>
          <w:sz w:val="24"/>
          <w:szCs w:val="24"/>
        </w:rPr>
        <w:t xml:space="preserve">(интеллектуальными нарушениями) - ФГОС ОВЗ. </w:t>
      </w:r>
      <w:proofErr w:type="gramStart"/>
      <w:r w:rsidRPr="00D107BD">
        <w:rPr>
          <w:sz w:val="24"/>
          <w:szCs w:val="24"/>
        </w:rPr>
        <w:t xml:space="preserve">Методические рекомендации по внедрению ФГОС НОО и ФГОС О у/о: основные понятия и законодательная база ФГОС ОВЗ" 2017г. - диплом 1 степени -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  <w:proofErr w:type="gramEnd"/>
    </w:p>
    <w:p w:rsidR="007C66FC" w:rsidRDefault="007C66FC" w:rsidP="007C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Ежегодный областной конкурс «За лучшую работу по обеспечению качества» - </w:t>
      </w:r>
      <w:r w:rsidRPr="00D107BD">
        <w:rPr>
          <w:sz w:val="24"/>
          <w:szCs w:val="24"/>
        </w:rPr>
        <w:t>по настоящее время</w:t>
      </w:r>
      <w:r>
        <w:rPr>
          <w:sz w:val="24"/>
          <w:szCs w:val="24"/>
        </w:rPr>
        <w:t>.</w:t>
      </w:r>
    </w:p>
    <w:p w:rsidR="007C66FC" w:rsidRDefault="007C66FC" w:rsidP="007C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D107BD">
        <w:rPr>
          <w:sz w:val="24"/>
          <w:szCs w:val="24"/>
        </w:rPr>
        <w:t xml:space="preserve">Региональный конкурс «Лучший учитель-дефектолог года 2017» - Сорокина Л.И.,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 – по настоящее время</w:t>
      </w:r>
      <w:r>
        <w:rPr>
          <w:sz w:val="24"/>
          <w:szCs w:val="24"/>
        </w:rPr>
        <w:t>.</w:t>
      </w:r>
    </w:p>
    <w:p w:rsidR="00C61925" w:rsidRPr="007C66FC" w:rsidRDefault="007C66FC" w:rsidP="007C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D107BD">
        <w:rPr>
          <w:sz w:val="24"/>
          <w:szCs w:val="24"/>
        </w:rPr>
        <w:t xml:space="preserve">Региональный проект по созданию информационно-образовательного ресурса «Педагогическая мастерская» - Воеводина И.А., </w:t>
      </w:r>
      <w:proofErr w:type="spellStart"/>
      <w:r w:rsidRPr="00D107BD">
        <w:rPr>
          <w:sz w:val="24"/>
          <w:szCs w:val="24"/>
        </w:rPr>
        <w:t>Бозина</w:t>
      </w:r>
      <w:proofErr w:type="spellEnd"/>
      <w:r w:rsidRPr="00D107BD">
        <w:rPr>
          <w:sz w:val="24"/>
          <w:szCs w:val="24"/>
        </w:rPr>
        <w:t xml:space="preserve"> Н.С., Сорокина Л.И., </w:t>
      </w:r>
      <w:proofErr w:type="spellStart"/>
      <w:r w:rsidRPr="00D107BD">
        <w:rPr>
          <w:sz w:val="24"/>
          <w:szCs w:val="24"/>
        </w:rPr>
        <w:t>Заварина</w:t>
      </w:r>
      <w:proofErr w:type="spellEnd"/>
      <w:r w:rsidRPr="00D107BD">
        <w:rPr>
          <w:sz w:val="24"/>
          <w:szCs w:val="24"/>
        </w:rPr>
        <w:t xml:space="preserve"> Н.С.</w:t>
      </w:r>
      <w:r w:rsidRPr="00D107BD">
        <w:rPr>
          <w:sz w:val="24"/>
          <w:szCs w:val="24"/>
        </w:rPr>
        <w:t xml:space="preserve"> </w:t>
      </w:r>
      <w:r w:rsidRPr="00D107BD">
        <w:rPr>
          <w:sz w:val="24"/>
          <w:szCs w:val="24"/>
        </w:rPr>
        <w:t>– по настоящее время</w:t>
      </w:r>
      <w:r>
        <w:rPr>
          <w:sz w:val="24"/>
          <w:szCs w:val="24"/>
        </w:rPr>
        <w:t>.</w:t>
      </w:r>
    </w:p>
    <w:p w:rsidR="00C61925" w:rsidRDefault="00C61925" w:rsidP="00E94D0F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</w:pPr>
      <w:r w:rsidRPr="00FA0907">
        <w:t>Достижения воспитанников, педагогов отмечены грамотами и дипломами.</w:t>
      </w:r>
    </w:p>
    <w:p w:rsidR="00C61925" w:rsidRDefault="00C61925" w:rsidP="00E94D0F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</w:pPr>
      <w:r w:rsidRPr="00E94D0F">
        <w:lastRenderedPageBreak/>
        <w:t>Вывод:</w:t>
      </w:r>
      <w:r w:rsidRPr="00FA0907">
        <w:t xml:space="preserve"> </w:t>
      </w:r>
      <w:r>
        <w:t>а</w:t>
      </w:r>
      <w:r w:rsidRPr="00FA0907">
        <w:t>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C61925" w:rsidRPr="00FA0907" w:rsidRDefault="00C61925" w:rsidP="00E94D0F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</w:pP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 xml:space="preserve">4.2 Реализация  годового плана работы МДОУ </w:t>
      </w:r>
    </w:p>
    <w:p w:rsidR="00C61925" w:rsidRPr="00FA0907" w:rsidRDefault="00C61925" w:rsidP="00FA090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Перед педагогическим коллективом были поставлены на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учебный год следующие задачи:</w:t>
      </w:r>
    </w:p>
    <w:p w:rsidR="00C61925" w:rsidRPr="00FA0907" w:rsidRDefault="00C61925" w:rsidP="00FA0907">
      <w:pPr>
        <w:rPr>
          <w:sz w:val="24"/>
          <w:szCs w:val="24"/>
        </w:rPr>
      </w:pPr>
      <w:r w:rsidRPr="00E94D0F">
        <w:rPr>
          <w:sz w:val="24"/>
          <w:szCs w:val="24"/>
        </w:rPr>
        <w:t>Цель:</w:t>
      </w:r>
      <w:r w:rsidRPr="00FA0907">
        <w:rPr>
          <w:b/>
          <w:sz w:val="24"/>
          <w:szCs w:val="24"/>
        </w:rPr>
        <w:t xml:space="preserve"> </w:t>
      </w:r>
      <w:r w:rsidRPr="00FA0907">
        <w:rPr>
          <w:sz w:val="24"/>
          <w:szCs w:val="24"/>
        </w:rPr>
        <w:t xml:space="preserve">создание благоприятных условий для полноценного проживания ребенком дошкольного детства через единство воспитательных, развивающих и обучающих задач процесса образования детей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.</w:t>
      </w:r>
    </w:p>
    <w:p w:rsidR="00C61925" w:rsidRPr="00E94D0F" w:rsidRDefault="00C61925" w:rsidP="00FA0907">
      <w:pPr>
        <w:rPr>
          <w:sz w:val="24"/>
          <w:szCs w:val="24"/>
        </w:rPr>
      </w:pPr>
      <w:r w:rsidRPr="00E94D0F">
        <w:rPr>
          <w:sz w:val="24"/>
          <w:szCs w:val="24"/>
        </w:rPr>
        <w:t xml:space="preserve">Задачи: </w:t>
      </w:r>
    </w:p>
    <w:p w:rsidR="00C61925" w:rsidRPr="00FA0907" w:rsidRDefault="00C61925" w:rsidP="00E94D0F">
      <w:pPr>
        <w:widowControl/>
        <w:numPr>
          <w:ilvl w:val="0"/>
          <w:numId w:val="40"/>
        </w:numPr>
        <w:tabs>
          <w:tab w:val="clear" w:pos="270"/>
          <w:tab w:val="num" w:pos="284"/>
        </w:tabs>
        <w:autoSpaceDE/>
        <w:autoSpaceDN/>
        <w:adjustRightInd/>
        <w:ind w:left="284" w:hanging="284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 xml:space="preserve">Внедрять в образовательный процесс развивающую технологию </w:t>
      </w:r>
      <w:proofErr w:type="spellStart"/>
      <w:r w:rsidRPr="00FA0907">
        <w:rPr>
          <w:sz w:val="24"/>
          <w:szCs w:val="24"/>
        </w:rPr>
        <w:t>лего-конструирование</w:t>
      </w:r>
      <w:proofErr w:type="spellEnd"/>
      <w:r w:rsidRPr="00FA0907">
        <w:rPr>
          <w:sz w:val="24"/>
          <w:szCs w:val="24"/>
        </w:rPr>
        <w:t xml:space="preserve"> и принципиально новые формы работы с детьми с целью развития творческих способностей личности.</w:t>
      </w:r>
    </w:p>
    <w:p w:rsidR="00C61925" w:rsidRPr="00FA0907" w:rsidRDefault="00C61925" w:rsidP="00E94D0F">
      <w:pPr>
        <w:widowControl/>
        <w:numPr>
          <w:ilvl w:val="0"/>
          <w:numId w:val="40"/>
        </w:numPr>
        <w:tabs>
          <w:tab w:val="clear" w:pos="270"/>
          <w:tab w:val="num" w:pos="284"/>
        </w:tabs>
        <w:autoSpaceDE/>
        <w:autoSpaceDN/>
        <w:adjustRightInd/>
        <w:ind w:left="284" w:hanging="284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>Проявлять активность и представлять опыт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C61925" w:rsidRPr="00FA0907" w:rsidRDefault="00C61925" w:rsidP="00E94D0F">
      <w:pPr>
        <w:widowControl/>
        <w:numPr>
          <w:ilvl w:val="0"/>
          <w:numId w:val="40"/>
        </w:numPr>
        <w:tabs>
          <w:tab w:val="clear" w:pos="270"/>
          <w:tab w:val="num" w:pos="284"/>
        </w:tabs>
        <w:autoSpaceDE/>
        <w:autoSpaceDN/>
        <w:adjustRightInd/>
        <w:ind w:left="284" w:hanging="284"/>
        <w:jc w:val="both"/>
        <w:textAlignment w:val="baseline"/>
        <w:rPr>
          <w:rStyle w:val="a9"/>
          <w:iCs w:val="0"/>
          <w:sz w:val="24"/>
          <w:szCs w:val="24"/>
        </w:rPr>
      </w:pPr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Обеспечивать развитие профессиональной компетентности педагогов в организации воспитательно-образовательной работы с воспитанниками</w:t>
      </w:r>
      <w:r w:rsidRPr="00FA0907">
        <w:rPr>
          <w:rStyle w:val="apple-converted-space"/>
          <w:bCs/>
          <w:i/>
          <w:iCs/>
          <w:sz w:val="24"/>
          <w:szCs w:val="24"/>
          <w:shd w:val="clear" w:color="auto" w:fill="FFFFFF"/>
        </w:rPr>
        <w:t> </w:t>
      </w:r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 xml:space="preserve">с целью повышения качества образования в соответствии с ФГОС </w:t>
      </w:r>
      <w:proofErr w:type="gramStart"/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ДО</w:t>
      </w:r>
      <w:proofErr w:type="gramEnd"/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:</w:t>
      </w:r>
    </w:p>
    <w:p w:rsidR="00C61925" w:rsidRPr="00FA0907" w:rsidRDefault="00C61925" w:rsidP="00E94D0F">
      <w:pPr>
        <w:widowControl/>
        <w:numPr>
          <w:ilvl w:val="0"/>
          <w:numId w:val="40"/>
        </w:numPr>
        <w:tabs>
          <w:tab w:val="clear" w:pos="270"/>
          <w:tab w:val="num" w:pos="284"/>
        </w:tabs>
        <w:autoSpaceDE/>
        <w:autoSpaceDN/>
        <w:adjustRightInd/>
        <w:ind w:left="284" w:hanging="284"/>
        <w:jc w:val="both"/>
        <w:textAlignment w:val="baseline"/>
        <w:rPr>
          <w:b/>
          <w:sz w:val="24"/>
          <w:szCs w:val="24"/>
          <w:u w:val="single"/>
        </w:rPr>
      </w:pPr>
      <w:r w:rsidRPr="00FA0907">
        <w:rPr>
          <w:sz w:val="24"/>
          <w:szCs w:val="24"/>
          <w:shd w:val="clear" w:color="auto" w:fill="FFFFFF"/>
        </w:rPr>
        <w:t>Укреплять здоровье дошкольников, совершенствовать их физическое развитие, повышать сопротивляемость защитных свойств организма.</w:t>
      </w: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1925" w:rsidRPr="00FA0907" w:rsidRDefault="00C61925" w:rsidP="00FA0907">
      <w:pPr>
        <w:jc w:val="both"/>
        <w:rPr>
          <w:sz w:val="24"/>
          <w:szCs w:val="24"/>
          <w:u w:val="single"/>
        </w:rPr>
      </w:pPr>
      <w:r w:rsidRPr="00FA0907">
        <w:rPr>
          <w:sz w:val="24"/>
          <w:szCs w:val="24"/>
          <w:u w:val="single"/>
        </w:rPr>
        <w:t>Формы работы: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Традиционные: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тематические педсоветы;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теоретические семинары;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семинары-практикумы;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дни открытых дверей;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повышение квалификации;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работа педагогов над темами самообразования;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открытые мероприятия и их анализ;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участие в конкурсах;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организация консультативной подготовки педагогов.</w:t>
      </w:r>
    </w:p>
    <w:p w:rsidR="00C61925" w:rsidRPr="00FA0907" w:rsidRDefault="00C61925" w:rsidP="00E94D0F">
      <w:pPr>
        <w:tabs>
          <w:tab w:val="num" w:pos="426"/>
        </w:tabs>
        <w:jc w:val="both"/>
        <w:rPr>
          <w:sz w:val="24"/>
          <w:szCs w:val="24"/>
        </w:rPr>
      </w:pPr>
      <w:r w:rsidRPr="00FA0907">
        <w:rPr>
          <w:sz w:val="24"/>
          <w:szCs w:val="24"/>
        </w:rPr>
        <w:t>Инновационные: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</w:t>
      </w:r>
      <w:proofErr w:type="gramStart"/>
      <w:r w:rsidRPr="00FA0907">
        <w:rPr>
          <w:sz w:val="24"/>
          <w:szCs w:val="24"/>
        </w:rPr>
        <w:t>Методическое</w:t>
      </w:r>
      <w:proofErr w:type="gramEnd"/>
      <w:r w:rsidRPr="00FA0907">
        <w:rPr>
          <w:sz w:val="24"/>
          <w:szCs w:val="24"/>
        </w:rPr>
        <w:t xml:space="preserve"> </w:t>
      </w:r>
      <w:proofErr w:type="spellStart"/>
      <w:r w:rsidRPr="00FA0907">
        <w:rPr>
          <w:sz w:val="24"/>
          <w:szCs w:val="24"/>
        </w:rPr>
        <w:t>портфолио</w:t>
      </w:r>
      <w:proofErr w:type="spellEnd"/>
      <w:r w:rsidRPr="00FA0907">
        <w:rPr>
          <w:sz w:val="24"/>
          <w:szCs w:val="24"/>
        </w:rPr>
        <w:t xml:space="preserve"> педагогов»;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мастер-классы;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проектная деятельность;</w:t>
      </w:r>
    </w:p>
    <w:p w:rsidR="00C61925" w:rsidRPr="00FA0907" w:rsidRDefault="00C61925" w:rsidP="00E94D0F">
      <w:pPr>
        <w:numPr>
          <w:ilvl w:val="0"/>
          <w:numId w:val="16"/>
        </w:numPr>
        <w:tabs>
          <w:tab w:val="clear" w:pos="810"/>
          <w:tab w:val="num" w:pos="426"/>
        </w:tabs>
        <w:ind w:left="0" w:firstLine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творческие конкурсы.</w:t>
      </w:r>
    </w:p>
    <w:p w:rsidR="00C61925" w:rsidRDefault="00C61925" w:rsidP="00E94D0F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Высшей формой методической работы является педагогический совет. В МДОУ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C61925" w:rsidRPr="00FA0907" w:rsidRDefault="00C61925" w:rsidP="00E94D0F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году были проведены педагогические советы: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№ 1. Установочный 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Цель: подведение итогов работы за летний оздоровительный период и </w:t>
      </w:r>
      <w:r>
        <w:rPr>
          <w:sz w:val="24"/>
          <w:szCs w:val="24"/>
        </w:rPr>
        <w:t>утверждение плана работы на 2016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учебный год.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№ 2. «Моделирование развивающей предметно-пространственной среды в ДОО в условиях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»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Цель: провести системный анализ педагогической деятельности по проектированию комфортной предметно-пространственной среды в возрастных группах ДОО и определить пути совершенствования работы в данном направлении.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№ 3. «Формирование социально-коммуникативной компетенции у детей дошкольного возраста. Работа с детьми по усвоению ПДД». 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Цель: систематизировать знания педагогов МДОУ по воспитанию дошкольников в мире социальных отношений и определить пути совершенствования в данном направлении. 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№ 4. «Подведение итогов работы за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учебный год. Планирование работы на летний </w:t>
      </w:r>
      <w:r w:rsidRPr="00FA0907">
        <w:rPr>
          <w:sz w:val="24"/>
          <w:szCs w:val="24"/>
        </w:rPr>
        <w:lastRenderedPageBreak/>
        <w:t xml:space="preserve">физкультурно-оздоровительный период». 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Цель: выявление уровня и системы работы МДОУ по задачам, намеченным в годовом плане и спланировать работу на летний физкультурно-оздоровительный период.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.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Следующей формой повышения педагогического уровня педагогов являются </w:t>
      </w:r>
      <w:r w:rsidRPr="00FA0907">
        <w:rPr>
          <w:b/>
          <w:i/>
          <w:sz w:val="24"/>
          <w:szCs w:val="24"/>
        </w:rPr>
        <w:t>консультации.</w:t>
      </w:r>
      <w:r w:rsidRPr="00FA0907">
        <w:rPr>
          <w:sz w:val="24"/>
          <w:szCs w:val="24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C61925" w:rsidRPr="00FA0907" w:rsidRDefault="00C61925" w:rsidP="00FA0907">
      <w:pPr>
        <w:tabs>
          <w:tab w:val="num" w:pos="180"/>
          <w:tab w:val="left" w:pos="720"/>
        </w:tabs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В учебном году консультативную помощь педагоги получили по следующим темам: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«Федеральный государственный образовательный стандарт. Планирование работы в ДОУ с учетом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«Проблема социально-личностного развития ребёнка-дошкольника»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«Проектная деятельность дошкольников в процессе освоения содержания образовательной области «Социально-коммуникативное развитие»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«Планирование воспитательно-образовательного процесса».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«Ознакомление дошкольников с природой родного края через интеграцию с образовательными областями Федерального государственного образовательного стандарта дошкольного образования».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«Социально-коммуникативное развитие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».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«Интеграция образовательных областей в процессе развития речи детей дошкольного возраста»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«Формирование основ культуры питания у дошкольников».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«Ритмическая гимнастика в системе физического воспитания детей старшего дошкольного возраста»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«Коррекционная работа с детьми дошкольного возраста в условиях МДОУ»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</w:t>
      </w:r>
      <w:proofErr w:type="spellStart"/>
      <w:r w:rsidRPr="00FA0907">
        <w:rPr>
          <w:sz w:val="24"/>
          <w:szCs w:val="24"/>
        </w:rPr>
        <w:t>Здоровьесберегающие</w:t>
      </w:r>
      <w:proofErr w:type="spellEnd"/>
      <w:r w:rsidRPr="00FA0907">
        <w:rPr>
          <w:sz w:val="24"/>
          <w:szCs w:val="24"/>
        </w:rPr>
        <w:t xml:space="preserve"> технологии в образовательном процессе МДОУ»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A0907">
        <w:rPr>
          <w:sz w:val="24"/>
          <w:szCs w:val="24"/>
        </w:rPr>
        <w:t>«Профилактика агрессивного поведения детей в дошкольном возрасте»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«Воспитание любви к природе родного края у детей дошкольного возраста»</w:t>
      </w:r>
    </w:p>
    <w:p w:rsidR="00C61925" w:rsidRPr="00FA0907" w:rsidRDefault="00C61925" w:rsidP="00E94D0F">
      <w:pPr>
        <w:numPr>
          <w:ilvl w:val="0"/>
          <w:numId w:val="41"/>
        </w:numPr>
        <w:tabs>
          <w:tab w:val="clear" w:pos="1004"/>
          <w:tab w:val="num" w:pos="426"/>
        </w:tabs>
        <w:ind w:left="426" w:hanging="426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«Выявление и развитие одаренности у детей дошкольного возраста»</w:t>
      </w:r>
    </w:p>
    <w:p w:rsidR="00C61925" w:rsidRPr="00FA0907" w:rsidRDefault="00C61925" w:rsidP="00FA0907">
      <w:pPr>
        <w:ind w:firstLine="284"/>
        <w:jc w:val="both"/>
        <w:rPr>
          <w:sz w:val="24"/>
          <w:szCs w:val="24"/>
        </w:rPr>
      </w:pPr>
    </w:p>
    <w:p w:rsidR="00C61925" w:rsidRDefault="00C61925" w:rsidP="00E94D0F">
      <w:pPr>
        <w:ind w:firstLine="567"/>
        <w:jc w:val="both"/>
        <w:rPr>
          <w:sz w:val="24"/>
          <w:szCs w:val="24"/>
        </w:rPr>
      </w:pPr>
      <w:r w:rsidRPr="00E94D0F">
        <w:rPr>
          <w:sz w:val="24"/>
          <w:szCs w:val="24"/>
        </w:rPr>
        <w:t>Открытые просмотры.</w:t>
      </w:r>
      <w:r w:rsidRPr="00FA0907">
        <w:rPr>
          <w:sz w:val="24"/>
          <w:szCs w:val="24"/>
        </w:rPr>
        <w:t xml:space="preserve"> 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</w:t>
      </w:r>
      <w:proofErr w:type="spellStart"/>
      <w:r w:rsidRPr="00FA0907">
        <w:rPr>
          <w:sz w:val="24"/>
          <w:szCs w:val="24"/>
        </w:rPr>
        <w:t>досуговой</w:t>
      </w:r>
      <w:proofErr w:type="spellEnd"/>
      <w:r w:rsidRPr="00FA0907">
        <w:rPr>
          <w:sz w:val="24"/>
          <w:szCs w:val="24"/>
        </w:rPr>
        <w:t xml:space="preserve"> деятельности в группе, что позволяет им включаться в процесс у</w:t>
      </w:r>
      <w:r>
        <w:rPr>
          <w:sz w:val="24"/>
          <w:szCs w:val="24"/>
        </w:rPr>
        <w:t>правления качеством образования.</w:t>
      </w:r>
    </w:p>
    <w:p w:rsidR="00C61925" w:rsidRPr="00FA0907" w:rsidRDefault="00C61925" w:rsidP="00E94D0F">
      <w:pPr>
        <w:ind w:firstLine="567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МДОУ методической службой использовались разные виды </w:t>
      </w:r>
      <w:r>
        <w:rPr>
          <w:sz w:val="24"/>
          <w:szCs w:val="24"/>
        </w:rPr>
        <w:t>контроля:</w:t>
      </w:r>
    </w:p>
    <w:p w:rsidR="00C61925" w:rsidRPr="00E94D0F" w:rsidRDefault="00C61925" w:rsidP="00E94D0F">
      <w:pPr>
        <w:pStyle w:val="af0"/>
        <w:numPr>
          <w:ilvl w:val="0"/>
          <w:numId w:val="42"/>
        </w:numPr>
        <w:jc w:val="both"/>
        <w:rPr>
          <w:sz w:val="24"/>
          <w:szCs w:val="24"/>
        </w:rPr>
      </w:pPr>
      <w:r w:rsidRPr="00E94D0F">
        <w:rPr>
          <w:sz w:val="24"/>
          <w:szCs w:val="24"/>
        </w:rPr>
        <w:t>ТЕМАТИЧЕСКИЙ КОНТРОЛЬ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ТЕМА: «Готовность детского сада к новому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учебному году» (все группы)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ТЕМА: «Организация двигательного режима течение дня»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ТЕМА: «Анализ развивающей предметно-пространственной  среды в группах по разделу «Развитие игровой деятельности»</w:t>
      </w:r>
    </w:p>
    <w:p w:rsidR="00C61925" w:rsidRPr="00E94D0F" w:rsidRDefault="00C61925" w:rsidP="00E94D0F">
      <w:pPr>
        <w:pStyle w:val="af0"/>
        <w:numPr>
          <w:ilvl w:val="0"/>
          <w:numId w:val="43"/>
        </w:numPr>
        <w:jc w:val="both"/>
        <w:rPr>
          <w:sz w:val="24"/>
          <w:szCs w:val="24"/>
        </w:rPr>
      </w:pPr>
      <w:r w:rsidRPr="00E94D0F">
        <w:rPr>
          <w:sz w:val="24"/>
          <w:szCs w:val="24"/>
        </w:rPr>
        <w:t>ОПЕРАТИВНЫЙ КОНТРОЛЬ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оформление родительских уголков;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оснащение групп мебелью в соответствии с ростом детей;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санитарное состояние групп;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охрана жизни и здоровья;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развивающая среда групп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своевременность оплаты за детский сад;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проведение групповых родительских собраний;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качественное ведение документации;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готовность воспитателей к образовательной деятельности;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санитарное состояние детского сада;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проведение закаливающих мероприятий;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lastRenderedPageBreak/>
        <w:t>организация питания в группах;</w:t>
      </w:r>
    </w:p>
    <w:p w:rsidR="00C61925" w:rsidRPr="00FA0907" w:rsidRDefault="00C61925" w:rsidP="00E94D0F">
      <w:pPr>
        <w:numPr>
          <w:ilvl w:val="0"/>
          <w:numId w:val="44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организация и продолжительность прогулок;</w:t>
      </w:r>
    </w:p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Для каждого вида контроля старшими воспитателями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Укрепление </w:t>
      </w:r>
      <w:r w:rsidRPr="00FA0907">
        <w:rPr>
          <w:b/>
          <w:i/>
          <w:sz w:val="24"/>
          <w:szCs w:val="24"/>
        </w:rPr>
        <w:t>сотрудничества детского сада и школы</w:t>
      </w:r>
      <w:r w:rsidRPr="00FA0907">
        <w:rPr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Посещение воспитателями подготовительных к школе групп открытых уроков;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Открытые занятия в подготовительной группе МДОУ;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r w:rsidRPr="00FA0907">
        <w:rPr>
          <w:sz w:val="24"/>
          <w:szCs w:val="24"/>
        </w:rPr>
        <w:t>Психоло-медико-педагогический</w:t>
      </w:r>
      <w:proofErr w:type="spellEnd"/>
      <w:r w:rsidRPr="00FA0907">
        <w:rPr>
          <w:sz w:val="24"/>
          <w:szCs w:val="24"/>
        </w:rPr>
        <w:t xml:space="preserve"> консилиум;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Консультации педагога-психолога родителей будущих первоклассников;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Круглый стол «Адаптация первоклассников. Проблемы преемственности»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Участие в родительских собраниях;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Совместные педсоветы;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Совещание «Анализ работы по преемственности МДОУ № 42 «Родничок ЯМР и МОУ </w:t>
      </w:r>
      <w:proofErr w:type="spellStart"/>
      <w:r w:rsidRPr="00FA0907">
        <w:rPr>
          <w:sz w:val="24"/>
          <w:szCs w:val="24"/>
        </w:rPr>
        <w:t>Ивняковская</w:t>
      </w:r>
      <w:proofErr w:type="spellEnd"/>
      <w:r w:rsidRPr="00FA0907">
        <w:rPr>
          <w:sz w:val="24"/>
          <w:szCs w:val="24"/>
        </w:rPr>
        <w:t xml:space="preserve"> СОШ в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учебном году» и планирование на 201</w:t>
      </w:r>
      <w:r>
        <w:rPr>
          <w:sz w:val="24"/>
          <w:szCs w:val="24"/>
        </w:rPr>
        <w:t>7-2018</w:t>
      </w:r>
      <w:r w:rsidRPr="00FA0907">
        <w:rPr>
          <w:sz w:val="24"/>
          <w:szCs w:val="24"/>
        </w:rPr>
        <w:t xml:space="preserve"> учебный год.</w:t>
      </w:r>
    </w:p>
    <w:p w:rsidR="00C61925" w:rsidRPr="00FA0907" w:rsidRDefault="00C61925" w:rsidP="00E94D0F">
      <w:pPr>
        <w:numPr>
          <w:ilvl w:val="0"/>
          <w:numId w:val="45"/>
        </w:num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Экскурсии по школе.</w:t>
      </w:r>
    </w:p>
    <w:p w:rsidR="00C61925" w:rsidRPr="00FA0907" w:rsidRDefault="00C61925" w:rsidP="00FA0907">
      <w:pPr>
        <w:jc w:val="both"/>
        <w:rPr>
          <w:sz w:val="24"/>
          <w:szCs w:val="24"/>
        </w:rPr>
      </w:pPr>
    </w:p>
    <w:p w:rsidR="00C61925" w:rsidRPr="00FA0907" w:rsidRDefault="00C61925" w:rsidP="00FA0907">
      <w:pPr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C61925" w:rsidRPr="00FA0907" w:rsidRDefault="00C61925" w:rsidP="00FA0907">
      <w:pPr>
        <w:ind w:firstLine="284"/>
        <w:jc w:val="both"/>
        <w:rPr>
          <w:sz w:val="24"/>
          <w:szCs w:val="24"/>
        </w:rPr>
      </w:pP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 xml:space="preserve">4.3. Результаты оздоровительной работы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620"/>
      </w:tblGrid>
      <w:tr w:rsidR="00C61925" w:rsidRPr="00FA0907" w:rsidTr="007B07B1">
        <w:trPr>
          <w:jc w:val="center"/>
        </w:trPr>
        <w:tc>
          <w:tcPr>
            <w:tcW w:w="4788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 xml:space="preserve">Параметры </w:t>
            </w:r>
          </w:p>
        </w:tc>
        <w:tc>
          <w:tcPr>
            <w:tcW w:w="1620" w:type="dxa"/>
          </w:tcPr>
          <w:p w:rsidR="00C61925" w:rsidRPr="00E94D0F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2014-2015 г.</w:t>
            </w:r>
          </w:p>
        </w:tc>
        <w:tc>
          <w:tcPr>
            <w:tcW w:w="1620" w:type="dxa"/>
          </w:tcPr>
          <w:p w:rsidR="00C61925" w:rsidRPr="00E94D0F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2015-2016</w:t>
            </w:r>
          </w:p>
        </w:tc>
        <w:tc>
          <w:tcPr>
            <w:tcW w:w="1620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C61925" w:rsidRPr="00FA0907" w:rsidTr="007B07B1">
        <w:trPr>
          <w:jc w:val="center"/>
        </w:trPr>
        <w:tc>
          <w:tcPr>
            <w:tcW w:w="47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Общая заболеваемость на 1 ребенка.</w:t>
            </w:r>
          </w:p>
        </w:tc>
        <w:tc>
          <w:tcPr>
            <w:tcW w:w="1620" w:type="dxa"/>
          </w:tcPr>
          <w:p w:rsidR="00C61925" w:rsidRPr="00FA0907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6,4</w:t>
            </w:r>
          </w:p>
        </w:tc>
        <w:tc>
          <w:tcPr>
            <w:tcW w:w="1620" w:type="dxa"/>
          </w:tcPr>
          <w:p w:rsidR="00C61925" w:rsidRPr="00FA0907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8,6</w:t>
            </w:r>
          </w:p>
        </w:tc>
        <w:tc>
          <w:tcPr>
            <w:tcW w:w="1620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C61925" w:rsidRPr="00FA0907" w:rsidTr="007B07B1">
        <w:trPr>
          <w:jc w:val="center"/>
        </w:trPr>
        <w:tc>
          <w:tcPr>
            <w:tcW w:w="4788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620" w:type="dxa"/>
          </w:tcPr>
          <w:p w:rsidR="00C61925" w:rsidRPr="00FA0907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43,2%</w:t>
            </w:r>
          </w:p>
        </w:tc>
        <w:tc>
          <w:tcPr>
            <w:tcW w:w="1620" w:type="dxa"/>
          </w:tcPr>
          <w:p w:rsidR="00C61925" w:rsidRPr="00FA0907" w:rsidRDefault="00C61925" w:rsidP="00EF4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620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</w:tbl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Анализ групп здоровья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622"/>
        <w:gridCol w:w="1622"/>
        <w:gridCol w:w="1622"/>
      </w:tblGrid>
      <w:tr w:rsidR="00C61925" w:rsidRPr="00E94D0F" w:rsidTr="00D469CB">
        <w:trPr>
          <w:jc w:val="center"/>
        </w:trPr>
        <w:tc>
          <w:tcPr>
            <w:tcW w:w="4786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2014-2015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2015-2016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C61925" w:rsidRPr="00E94D0F" w:rsidTr="00D469CB">
        <w:trPr>
          <w:jc w:val="center"/>
        </w:trPr>
        <w:tc>
          <w:tcPr>
            <w:tcW w:w="4786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 группа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14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1925" w:rsidRPr="00E94D0F" w:rsidTr="00D469CB">
        <w:trPr>
          <w:jc w:val="center"/>
        </w:trPr>
        <w:tc>
          <w:tcPr>
            <w:tcW w:w="4786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2 группа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141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143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C61925" w:rsidRPr="00E94D0F" w:rsidTr="00D469CB">
        <w:trPr>
          <w:jc w:val="center"/>
        </w:trPr>
        <w:tc>
          <w:tcPr>
            <w:tcW w:w="4786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3 группа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1925" w:rsidRPr="00E94D0F" w:rsidTr="00D469CB">
        <w:trPr>
          <w:jc w:val="center"/>
        </w:trPr>
        <w:tc>
          <w:tcPr>
            <w:tcW w:w="4786" w:type="dxa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CD2F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0F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C61925" w:rsidRPr="00E94D0F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1925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>4.4. Образовательные результаты воспитанников</w:t>
      </w: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C61925" w:rsidRPr="00E94D0F" w:rsidRDefault="00C61925" w:rsidP="00FA09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4D0F">
        <w:rPr>
          <w:sz w:val="24"/>
          <w:szCs w:val="24"/>
        </w:rPr>
        <w:t>Освоение образовательной программы (в целом по МДОУ)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917"/>
        <w:gridCol w:w="2891"/>
        <w:gridCol w:w="2892"/>
      </w:tblGrid>
      <w:tr w:rsidR="00C61925" w:rsidRPr="00FA0907" w:rsidTr="00E94D0F">
        <w:trPr>
          <w:jc w:val="center"/>
        </w:trPr>
        <w:tc>
          <w:tcPr>
            <w:tcW w:w="1870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Учебный год</w:t>
            </w:r>
          </w:p>
        </w:tc>
        <w:tc>
          <w:tcPr>
            <w:tcW w:w="1917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892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C61925" w:rsidRPr="00FA0907" w:rsidTr="00656F7B">
        <w:trPr>
          <w:jc w:val="center"/>
        </w:trPr>
        <w:tc>
          <w:tcPr>
            <w:tcW w:w="1870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A090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100%</w:t>
            </w:r>
          </w:p>
        </w:tc>
        <w:tc>
          <w:tcPr>
            <w:tcW w:w="2892" w:type="dxa"/>
            <w:vAlign w:val="center"/>
          </w:tcPr>
          <w:p w:rsidR="00C61925" w:rsidRPr="00FA0907" w:rsidRDefault="00C61925" w:rsidP="00FA09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0%</w:t>
            </w:r>
          </w:p>
        </w:tc>
      </w:tr>
    </w:tbl>
    <w:p w:rsidR="00C61925" w:rsidRPr="00FA0907" w:rsidRDefault="00C61925" w:rsidP="00FA0907">
      <w:pPr>
        <w:jc w:val="center"/>
        <w:rPr>
          <w:sz w:val="24"/>
          <w:szCs w:val="24"/>
        </w:rPr>
      </w:pPr>
    </w:p>
    <w:p w:rsidR="00C61925" w:rsidRPr="00E94D0F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94D0F">
        <w:rPr>
          <w:b/>
          <w:sz w:val="24"/>
          <w:szCs w:val="24"/>
        </w:rPr>
        <w:t>4.5. Оценка функционирования МДОУ родителями и представителями общественного самоуправления</w:t>
      </w:r>
    </w:p>
    <w:p w:rsidR="00C61925" w:rsidRPr="00E94D0F" w:rsidRDefault="00C61925" w:rsidP="00FA0907">
      <w:pPr>
        <w:shd w:val="clear" w:color="auto" w:fill="FFFFFF"/>
        <w:jc w:val="center"/>
        <w:rPr>
          <w:bCs/>
          <w:sz w:val="24"/>
          <w:szCs w:val="24"/>
        </w:rPr>
      </w:pPr>
      <w:r w:rsidRPr="00E94D0F">
        <w:rPr>
          <w:bCs/>
          <w:sz w:val="24"/>
          <w:szCs w:val="24"/>
        </w:rPr>
        <w:t xml:space="preserve">Результаты обработки анкеты «Удовлетворенность услугой МДОУ», </w:t>
      </w:r>
    </w:p>
    <w:p w:rsidR="00C61925" w:rsidRPr="00E94D0F" w:rsidRDefault="00C61925" w:rsidP="00FA0907">
      <w:pPr>
        <w:shd w:val="clear" w:color="auto" w:fill="FFFFFF"/>
        <w:jc w:val="center"/>
        <w:rPr>
          <w:bCs/>
          <w:sz w:val="24"/>
          <w:szCs w:val="24"/>
        </w:rPr>
      </w:pPr>
      <w:proofErr w:type="gramStart"/>
      <w:r w:rsidRPr="00E94D0F">
        <w:rPr>
          <w:bCs/>
          <w:sz w:val="24"/>
          <w:szCs w:val="24"/>
        </w:rPr>
        <w:t>проведенной</w:t>
      </w:r>
      <w:proofErr w:type="gramEnd"/>
      <w:r w:rsidRPr="00E94D0F">
        <w:rPr>
          <w:bCs/>
          <w:sz w:val="24"/>
          <w:szCs w:val="24"/>
        </w:rPr>
        <w:t xml:space="preserve"> в 201</w:t>
      </w:r>
      <w:r>
        <w:rPr>
          <w:bCs/>
          <w:sz w:val="24"/>
          <w:szCs w:val="24"/>
        </w:rPr>
        <w:t>7</w:t>
      </w:r>
      <w:r w:rsidRPr="00E94D0F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оду</w:t>
      </w:r>
    </w:p>
    <w:p w:rsidR="00C61925" w:rsidRPr="00FA0907" w:rsidRDefault="00C61925" w:rsidP="00FA0907">
      <w:pPr>
        <w:shd w:val="clear" w:color="auto" w:fill="FFFFFF"/>
        <w:ind w:firstLine="540"/>
        <w:rPr>
          <w:sz w:val="24"/>
          <w:szCs w:val="24"/>
        </w:rPr>
      </w:pPr>
      <w:r w:rsidRPr="00FA0907">
        <w:rPr>
          <w:sz w:val="24"/>
          <w:szCs w:val="24"/>
        </w:rPr>
        <w:t>В анкетировании приняли участие 103 человека, что соответствует 66% от общего числа родителей.</w:t>
      </w:r>
    </w:p>
    <w:p w:rsidR="00C61925" w:rsidRPr="00FA0907" w:rsidRDefault="00C61925" w:rsidP="007852E3">
      <w:pPr>
        <w:pBdr>
          <w:bottom w:val="single" w:sz="4" w:space="1" w:color="auto"/>
        </w:pBdr>
        <w:shd w:val="clear" w:color="auto" w:fill="FFFFFF"/>
        <w:ind w:firstLine="540"/>
        <w:rPr>
          <w:sz w:val="24"/>
          <w:szCs w:val="24"/>
        </w:rPr>
      </w:pPr>
      <w:r w:rsidRPr="00FA0907">
        <w:rPr>
          <w:sz w:val="24"/>
          <w:szCs w:val="24"/>
        </w:rPr>
        <w:t xml:space="preserve">При ответе на вопрос </w:t>
      </w:r>
      <w:r w:rsidRPr="00FA0907">
        <w:rPr>
          <w:b/>
          <w:sz w:val="24"/>
          <w:szCs w:val="24"/>
        </w:rPr>
        <w:t>о доступности информации</w:t>
      </w:r>
      <w:r w:rsidRPr="00FA0907">
        <w:rPr>
          <w:sz w:val="24"/>
          <w:szCs w:val="24"/>
        </w:rPr>
        <w:t xml:space="preserve"> были получены следующие результаты:</w:t>
      </w:r>
    </w:p>
    <w:tbl>
      <w:tblPr>
        <w:tblpPr w:leftFromText="180" w:rightFromText="180" w:vertAnchor="text" w:horzAnchor="margin" w:tblpXSpec="center" w:tblpY="204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1260"/>
        <w:gridCol w:w="1260"/>
        <w:gridCol w:w="1260"/>
      </w:tblGrid>
      <w:tr w:rsidR="00C61925" w:rsidRPr="00FA0907" w:rsidTr="00656F7B">
        <w:trPr>
          <w:trHeight w:hRule="exact" w:val="545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ind w:firstLine="550"/>
              <w:rPr>
                <w:spacing w:val="-1"/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Получаете ли Вы информацию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Ответили «Да»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Ответили «Нет»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Ответили</w:t>
            </w:r>
          </w:p>
          <w:p w:rsidR="00C61925" w:rsidRPr="00FA0907" w:rsidRDefault="00C61925" w:rsidP="00FA090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«</w:t>
            </w:r>
            <w:r w:rsidRPr="00FA0907">
              <w:rPr>
                <w:spacing w:val="-4"/>
                <w:sz w:val="24"/>
                <w:szCs w:val="24"/>
              </w:rPr>
              <w:t xml:space="preserve"> Не всегда»</w:t>
            </w:r>
          </w:p>
        </w:tc>
      </w:tr>
      <w:tr w:rsidR="00C61925" w:rsidRPr="00FA0907" w:rsidTr="00656F7B">
        <w:trPr>
          <w:trHeight w:hRule="exact" w:val="29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pacing w:val="-1"/>
                <w:sz w:val="24"/>
                <w:szCs w:val="24"/>
              </w:rPr>
              <w:t>- о целях и задачах ДОУ в области обучения и воспитания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87%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10%</w:t>
            </w:r>
          </w:p>
        </w:tc>
      </w:tr>
      <w:tr w:rsidR="00C61925" w:rsidRPr="00FA0907" w:rsidTr="00656F7B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ind w:firstLine="550"/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lastRenderedPageBreak/>
              <w:t>- о режиме работы ДОУ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99%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1%</w:t>
            </w:r>
          </w:p>
        </w:tc>
      </w:tr>
      <w:tr w:rsidR="00C61925" w:rsidRPr="00FA0907" w:rsidTr="00656F7B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о повседневных происшествиях в группе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64%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23%</w:t>
            </w:r>
          </w:p>
        </w:tc>
      </w:tr>
      <w:tr w:rsidR="00C61925" w:rsidRPr="00FA0907" w:rsidTr="00656F7B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о питании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93%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6%</w:t>
            </w:r>
          </w:p>
        </w:tc>
      </w:tr>
      <w:tr w:rsidR="00C61925" w:rsidRPr="00FA0907" w:rsidTr="00656F7B">
        <w:trPr>
          <w:trHeight w:hRule="exact" w:val="293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об изменениях в состоянии здоровья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97%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3%</w:t>
            </w:r>
          </w:p>
        </w:tc>
      </w:tr>
      <w:tr w:rsidR="00C61925" w:rsidRPr="00FA0907" w:rsidTr="00656F7B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 об усвоении ребенком основной общеобразовательной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61%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26%</w:t>
            </w:r>
          </w:p>
        </w:tc>
      </w:tr>
      <w:tr w:rsidR="00C61925" w:rsidRPr="00FA0907" w:rsidTr="00656F7B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pacing w:val="-1"/>
                <w:sz w:val="24"/>
                <w:szCs w:val="24"/>
              </w:rPr>
              <w:t>- о том, как ребенок общается с другими детьми и взрослыми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70%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25" w:rsidRPr="00FA0907" w:rsidRDefault="00C61925" w:rsidP="00FA0907">
            <w:pPr>
              <w:shd w:val="clear" w:color="auto" w:fill="FFFFFF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12%</w:t>
            </w:r>
          </w:p>
        </w:tc>
      </w:tr>
    </w:tbl>
    <w:p w:rsidR="00C61925" w:rsidRPr="00FA0907" w:rsidRDefault="00C61925" w:rsidP="00FA0907">
      <w:pPr>
        <w:shd w:val="clear" w:color="auto" w:fill="FFFFFF"/>
        <w:ind w:hanging="542"/>
        <w:jc w:val="both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t xml:space="preserve"> </w:t>
      </w:r>
    </w:p>
    <w:p w:rsidR="00C61925" w:rsidRPr="00FA0907" w:rsidRDefault="00C61925" w:rsidP="00FA0907">
      <w:pPr>
        <w:ind w:hanging="2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На вопрос </w:t>
      </w:r>
      <w:r w:rsidRPr="00FA0907">
        <w:rPr>
          <w:b/>
          <w:sz w:val="24"/>
          <w:szCs w:val="24"/>
        </w:rPr>
        <w:t>«Удовлетворяет ли Вас лично образовательная услуга, получаемая в детском саду?»</w:t>
      </w:r>
      <w:r w:rsidRPr="00FA0907">
        <w:rPr>
          <w:sz w:val="24"/>
          <w:szCs w:val="24"/>
        </w:rPr>
        <w:t xml:space="preserve"> 87% родителей ответили утвердительно. Отрицательных ответов 2%,  11% респондентов затруднились ответить (ответ «не знаю»)</w:t>
      </w:r>
    </w:p>
    <w:p w:rsidR="00C61925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C61925" w:rsidRPr="00FA0907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</w:p>
    <w:p w:rsidR="00C61925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3" w:name="Раздел5"/>
      <w:r w:rsidRPr="007852E3">
        <w:rPr>
          <w:b/>
          <w:sz w:val="24"/>
          <w:szCs w:val="24"/>
        </w:rPr>
        <w:t>Раздел 5</w:t>
      </w:r>
      <w:bookmarkEnd w:id="3"/>
      <w:r w:rsidRPr="007852E3">
        <w:rPr>
          <w:b/>
          <w:sz w:val="24"/>
          <w:szCs w:val="24"/>
        </w:rPr>
        <w:t>. Кадровый потенциал</w:t>
      </w:r>
    </w:p>
    <w:p w:rsidR="00C61925" w:rsidRPr="007852E3" w:rsidRDefault="00C61925" w:rsidP="00FA090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61925" w:rsidRPr="007852E3" w:rsidRDefault="00C61925" w:rsidP="00FA090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852E3">
        <w:rPr>
          <w:b/>
          <w:sz w:val="24"/>
          <w:szCs w:val="24"/>
        </w:rPr>
        <w:t>5.1. Количественный и качественный состав</w:t>
      </w:r>
    </w:p>
    <w:p w:rsidR="00C61925" w:rsidRPr="00FA0907" w:rsidRDefault="00C61925" w:rsidP="007852E3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Штатное расписание – 4</w:t>
      </w:r>
      <w:r>
        <w:rPr>
          <w:sz w:val="24"/>
          <w:szCs w:val="24"/>
        </w:rPr>
        <w:t>5</w:t>
      </w:r>
      <w:r w:rsidRPr="00FA0907">
        <w:rPr>
          <w:sz w:val="24"/>
          <w:szCs w:val="24"/>
        </w:rPr>
        <w:t xml:space="preserve"> человек. Из них: </w:t>
      </w:r>
      <w:r>
        <w:rPr>
          <w:sz w:val="24"/>
          <w:szCs w:val="24"/>
        </w:rPr>
        <w:t>а</w:t>
      </w:r>
      <w:r w:rsidRPr="00FA0907">
        <w:rPr>
          <w:sz w:val="24"/>
          <w:szCs w:val="24"/>
        </w:rPr>
        <w:t xml:space="preserve">дминистративный персонал </w:t>
      </w:r>
      <w:r>
        <w:rPr>
          <w:sz w:val="24"/>
          <w:szCs w:val="24"/>
        </w:rPr>
        <w:t>-</w:t>
      </w:r>
      <w:r w:rsidRPr="00FA0907">
        <w:rPr>
          <w:sz w:val="24"/>
          <w:szCs w:val="24"/>
        </w:rPr>
        <w:t xml:space="preserve"> 2 человека</w:t>
      </w:r>
    </w:p>
    <w:p w:rsidR="00C61925" w:rsidRPr="00FA0907" w:rsidRDefault="00C61925" w:rsidP="007852E3">
      <w:pPr>
        <w:pStyle w:val="a7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заведующий – 1 </w:t>
      </w:r>
    </w:p>
    <w:p w:rsidR="00C61925" w:rsidRPr="00FA0907" w:rsidRDefault="00C61925" w:rsidP="007852E3">
      <w:pPr>
        <w:pStyle w:val="a7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главный бухгалтер - 1 </w:t>
      </w:r>
    </w:p>
    <w:p w:rsidR="00C61925" w:rsidRPr="00FA0907" w:rsidRDefault="00C61925" w:rsidP="00FA0907">
      <w:pPr>
        <w:pStyle w:val="a7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Педагогический персонал – 2</w:t>
      </w:r>
      <w:r>
        <w:rPr>
          <w:rFonts w:ascii="Times New Roman" w:hAnsi="Times New Roman"/>
          <w:sz w:val="24"/>
          <w:szCs w:val="24"/>
        </w:rPr>
        <w:t>3</w:t>
      </w:r>
      <w:r w:rsidRPr="00FA0907">
        <w:rPr>
          <w:rFonts w:ascii="Times New Roman" w:hAnsi="Times New Roman"/>
          <w:sz w:val="24"/>
          <w:szCs w:val="24"/>
        </w:rPr>
        <w:t xml:space="preserve"> человек,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A0907">
        <w:rPr>
          <w:rFonts w:ascii="Times New Roman" w:hAnsi="Times New Roman"/>
          <w:sz w:val="24"/>
          <w:szCs w:val="24"/>
        </w:rPr>
        <w:t>з них: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воспитатель – 14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старший воспитатель – 2 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учитель-логопед – 2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учитель-дефектолог -1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 xml:space="preserve">педагог-психолог -1 </w:t>
      </w:r>
    </w:p>
    <w:p w:rsidR="00C61925" w:rsidRPr="00FA0907" w:rsidRDefault="00C61925" w:rsidP="007852E3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инструктор физкультуры – 1</w:t>
      </w:r>
    </w:p>
    <w:p w:rsidR="00C61925" w:rsidRPr="00FA0907" w:rsidRDefault="00C61925" w:rsidP="00FA0907">
      <w:pPr>
        <w:pStyle w:val="a7"/>
        <w:rPr>
          <w:rFonts w:ascii="Times New Roman" w:hAnsi="Times New Roman"/>
          <w:sz w:val="24"/>
          <w:szCs w:val="24"/>
        </w:rPr>
      </w:pPr>
    </w:p>
    <w:p w:rsidR="00C61925" w:rsidRPr="00FA0907" w:rsidRDefault="00C61925" w:rsidP="007852E3">
      <w:pPr>
        <w:pStyle w:val="a7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Медицинский персонал: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907">
        <w:rPr>
          <w:rFonts w:ascii="Times New Roman" w:hAnsi="Times New Roman"/>
          <w:sz w:val="24"/>
          <w:szCs w:val="24"/>
        </w:rPr>
        <w:t xml:space="preserve">старшая медицинская сестра – 1 </w:t>
      </w:r>
    </w:p>
    <w:p w:rsidR="00C61925" w:rsidRPr="00FA0907" w:rsidRDefault="00C61925" w:rsidP="00FA0907">
      <w:pPr>
        <w:pStyle w:val="a7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Обслуживающ</w:t>
      </w:r>
      <w:r>
        <w:rPr>
          <w:rFonts w:ascii="Times New Roman" w:hAnsi="Times New Roman"/>
          <w:sz w:val="24"/>
          <w:szCs w:val="24"/>
        </w:rPr>
        <w:t>ий вспомогательный персонал – 19</w:t>
      </w:r>
      <w:r w:rsidRPr="00FA0907">
        <w:rPr>
          <w:rFonts w:ascii="Times New Roman" w:hAnsi="Times New Roman"/>
          <w:sz w:val="24"/>
          <w:szCs w:val="24"/>
        </w:rPr>
        <w:t xml:space="preserve"> человек</w:t>
      </w:r>
    </w:p>
    <w:p w:rsidR="00C61925" w:rsidRPr="00FA0907" w:rsidRDefault="00C61925" w:rsidP="00FA0907">
      <w:pPr>
        <w:jc w:val="both"/>
        <w:rPr>
          <w:b/>
          <w:sz w:val="24"/>
          <w:szCs w:val="24"/>
          <w:u w:val="single"/>
        </w:rPr>
      </w:pPr>
      <w:r w:rsidRPr="00FA0907">
        <w:rPr>
          <w:sz w:val="24"/>
          <w:szCs w:val="24"/>
        </w:rPr>
        <w:t>МДОУ № 42 «Родничок» ЯМР  в 201</w:t>
      </w:r>
      <w:r>
        <w:rPr>
          <w:sz w:val="24"/>
          <w:szCs w:val="24"/>
        </w:rPr>
        <w:t>6-2017</w:t>
      </w:r>
      <w:r w:rsidRPr="00FA0907">
        <w:rPr>
          <w:sz w:val="24"/>
          <w:szCs w:val="24"/>
        </w:rPr>
        <w:t xml:space="preserve"> учебному году на 100% был укомплектован штатами.</w:t>
      </w:r>
      <w:r w:rsidRPr="00FA0907">
        <w:rPr>
          <w:b/>
          <w:sz w:val="24"/>
          <w:szCs w:val="24"/>
          <w:u w:val="single"/>
        </w:rPr>
        <w:t xml:space="preserve"> </w:t>
      </w:r>
    </w:p>
    <w:p w:rsidR="00C61925" w:rsidRDefault="00C61925" w:rsidP="00FA0907">
      <w:pPr>
        <w:jc w:val="center"/>
        <w:rPr>
          <w:b/>
          <w:sz w:val="24"/>
          <w:szCs w:val="24"/>
        </w:rPr>
      </w:pPr>
    </w:p>
    <w:p w:rsidR="00C61925" w:rsidRPr="007852E3" w:rsidRDefault="00C61925" w:rsidP="00FA0907">
      <w:pPr>
        <w:jc w:val="center"/>
        <w:rPr>
          <w:sz w:val="24"/>
          <w:szCs w:val="24"/>
        </w:rPr>
      </w:pPr>
      <w:r w:rsidRPr="007852E3">
        <w:rPr>
          <w:sz w:val="24"/>
          <w:szCs w:val="24"/>
        </w:rPr>
        <w:t>Качественный состав педагогического коллектива</w:t>
      </w:r>
    </w:p>
    <w:p w:rsidR="00C61925" w:rsidRPr="007852E3" w:rsidRDefault="00C61925" w:rsidP="007852E3">
      <w:pPr>
        <w:jc w:val="center"/>
        <w:rPr>
          <w:sz w:val="24"/>
          <w:szCs w:val="24"/>
        </w:rPr>
      </w:pPr>
    </w:p>
    <w:p w:rsidR="00C61925" w:rsidRPr="007852E3" w:rsidRDefault="00C61925" w:rsidP="007852E3">
      <w:pPr>
        <w:jc w:val="center"/>
        <w:rPr>
          <w:sz w:val="24"/>
          <w:szCs w:val="24"/>
        </w:rPr>
      </w:pPr>
      <w:r w:rsidRPr="007852E3">
        <w:rPr>
          <w:sz w:val="24"/>
          <w:szCs w:val="24"/>
        </w:rPr>
        <w:t>Уровень квалификации</w:t>
      </w:r>
    </w:p>
    <w:tbl>
      <w:tblPr>
        <w:tblW w:w="0" w:type="auto"/>
        <w:tblLook w:val="01E0"/>
      </w:tblPr>
      <w:tblGrid>
        <w:gridCol w:w="2156"/>
        <w:gridCol w:w="1976"/>
        <w:gridCol w:w="2163"/>
        <w:gridCol w:w="2028"/>
        <w:gridCol w:w="2040"/>
      </w:tblGrid>
      <w:tr w:rsidR="00C61925" w:rsidRPr="007852E3" w:rsidTr="007852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Высшей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1</w:t>
            </w:r>
          </w:p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категории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соответствие</w:t>
            </w:r>
          </w:p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C61925" w:rsidRPr="007852E3" w:rsidTr="007852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7852E3">
              <w:rPr>
                <w:bCs/>
                <w:sz w:val="24"/>
                <w:szCs w:val="24"/>
              </w:rPr>
              <w:t>(100%)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 w:rsidRPr="007852E3">
              <w:rPr>
                <w:bCs/>
                <w:sz w:val="24"/>
                <w:szCs w:val="24"/>
              </w:rPr>
              <w:t>2 (</w:t>
            </w:r>
            <w:r>
              <w:rPr>
                <w:bCs/>
                <w:sz w:val="24"/>
                <w:szCs w:val="24"/>
              </w:rPr>
              <w:t>8,7</w:t>
            </w:r>
            <w:r w:rsidRPr="007852E3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852E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43,5</w:t>
            </w:r>
            <w:r w:rsidRPr="007852E3">
              <w:rPr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852E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17,4</w:t>
            </w:r>
            <w:r w:rsidRPr="007852E3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5" w:rsidRPr="007852E3" w:rsidRDefault="00C61925" w:rsidP="007852E3">
            <w:pPr>
              <w:ind w:hanging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852E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30,4</w:t>
            </w:r>
            <w:r w:rsidRPr="007852E3">
              <w:rPr>
                <w:bCs/>
                <w:sz w:val="24"/>
                <w:szCs w:val="24"/>
              </w:rPr>
              <w:t>%)</w:t>
            </w:r>
          </w:p>
        </w:tc>
      </w:tr>
    </w:tbl>
    <w:p w:rsidR="00C61925" w:rsidRPr="007852E3" w:rsidRDefault="00C61925" w:rsidP="007852E3">
      <w:pPr>
        <w:jc w:val="center"/>
        <w:rPr>
          <w:sz w:val="24"/>
          <w:szCs w:val="24"/>
        </w:rPr>
      </w:pPr>
    </w:p>
    <w:p w:rsidR="00C61925" w:rsidRPr="007852E3" w:rsidRDefault="00C61925" w:rsidP="007852E3">
      <w:pPr>
        <w:jc w:val="center"/>
        <w:rPr>
          <w:sz w:val="24"/>
          <w:szCs w:val="24"/>
        </w:rPr>
      </w:pPr>
      <w:r w:rsidRPr="007852E3">
        <w:rPr>
          <w:sz w:val="24"/>
          <w:szCs w:val="24"/>
        </w:rPr>
        <w:t>Уровень образования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2700"/>
        <w:gridCol w:w="3163"/>
      </w:tblGrid>
      <w:tr w:rsidR="00C61925" w:rsidRPr="007852E3" w:rsidTr="00656F7B">
        <w:tc>
          <w:tcPr>
            <w:tcW w:w="216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Всего</w:t>
            </w:r>
          </w:p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педагогов</w:t>
            </w:r>
          </w:p>
        </w:tc>
        <w:tc>
          <w:tcPr>
            <w:tcW w:w="234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Высшее</w:t>
            </w:r>
          </w:p>
        </w:tc>
        <w:tc>
          <w:tcPr>
            <w:tcW w:w="270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63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Без образования</w:t>
            </w:r>
          </w:p>
        </w:tc>
      </w:tr>
      <w:tr w:rsidR="00C61925" w:rsidRPr="007852E3" w:rsidTr="00656F7B">
        <w:tc>
          <w:tcPr>
            <w:tcW w:w="216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852E3">
              <w:rPr>
                <w:sz w:val="24"/>
                <w:szCs w:val="24"/>
              </w:rPr>
              <w:t>(100%)</w:t>
            </w:r>
          </w:p>
        </w:tc>
        <w:tc>
          <w:tcPr>
            <w:tcW w:w="234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852E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65,2</w:t>
            </w:r>
            <w:r w:rsidRPr="007852E3">
              <w:rPr>
                <w:sz w:val="24"/>
                <w:szCs w:val="24"/>
              </w:rPr>
              <w:t>%)</w:t>
            </w:r>
          </w:p>
        </w:tc>
        <w:tc>
          <w:tcPr>
            <w:tcW w:w="270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52E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34,8</w:t>
            </w:r>
            <w:r w:rsidRPr="007852E3">
              <w:rPr>
                <w:sz w:val="24"/>
                <w:szCs w:val="24"/>
              </w:rPr>
              <w:t>%)</w:t>
            </w:r>
          </w:p>
        </w:tc>
        <w:tc>
          <w:tcPr>
            <w:tcW w:w="3163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0</w:t>
            </w:r>
          </w:p>
        </w:tc>
      </w:tr>
    </w:tbl>
    <w:p w:rsidR="00C61925" w:rsidRPr="007852E3" w:rsidRDefault="00C61925" w:rsidP="007852E3">
      <w:pPr>
        <w:jc w:val="center"/>
        <w:rPr>
          <w:sz w:val="24"/>
          <w:szCs w:val="24"/>
        </w:rPr>
      </w:pPr>
      <w:r w:rsidRPr="007852E3">
        <w:rPr>
          <w:sz w:val="24"/>
          <w:szCs w:val="24"/>
        </w:rPr>
        <w:t>Педагогический стаж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2700"/>
        <w:gridCol w:w="3163"/>
      </w:tblGrid>
      <w:tr w:rsidR="00C61925" w:rsidRPr="007852E3" w:rsidTr="00656F7B">
        <w:tc>
          <w:tcPr>
            <w:tcW w:w="216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от 0 до 5</w:t>
            </w:r>
          </w:p>
        </w:tc>
        <w:tc>
          <w:tcPr>
            <w:tcW w:w="234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от 5 до 10</w:t>
            </w:r>
          </w:p>
        </w:tc>
        <w:tc>
          <w:tcPr>
            <w:tcW w:w="270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от 10 до 20</w:t>
            </w:r>
          </w:p>
        </w:tc>
        <w:tc>
          <w:tcPr>
            <w:tcW w:w="3163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от 30 и выше</w:t>
            </w:r>
          </w:p>
        </w:tc>
      </w:tr>
      <w:tr w:rsidR="00C61925" w:rsidRPr="007852E3" w:rsidTr="00656F7B">
        <w:tc>
          <w:tcPr>
            <w:tcW w:w="216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C61925" w:rsidRPr="007852E3" w:rsidRDefault="00C61925" w:rsidP="007852E3">
            <w:pPr>
              <w:jc w:val="center"/>
              <w:rPr>
                <w:sz w:val="24"/>
                <w:szCs w:val="24"/>
              </w:rPr>
            </w:pPr>
            <w:r w:rsidRPr="007852E3">
              <w:rPr>
                <w:sz w:val="24"/>
                <w:szCs w:val="24"/>
              </w:rPr>
              <w:t>4</w:t>
            </w:r>
          </w:p>
        </w:tc>
      </w:tr>
    </w:tbl>
    <w:p w:rsidR="00C61925" w:rsidRPr="00FA0907" w:rsidRDefault="00C61925" w:rsidP="00FA0907">
      <w:pPr>
        <w:jc w:val="center"/>
        <w:rPr>
          <w:b/>
          <w:sz w:val="24"/>
          <w:szCs w:val="24"/>
        </w:rPr>
      </w:pPr>
    </w:p>
    <w:p w:rsidR="00C61925" w:rsidRPr="007852E3" w:rsidRDefault="00C61925" w:rsidP="007852E3">
      <w:pPr>
        <w:widowControl/>
        <w:tabs>
          <w:tab w:val="left" w:pos="3210"/>
        </w:tabs>
        <w:autoSpaceDE/>
        <w:autoSpaceDN/>
        <w:adjustRightInd/>
        <w:jc w:val="both"/>
        <w:rPr>
          <w:b/>
          <w:sz w:val="24"/>
          <w:szCs w:val="24"/>
        </w:rPr>
      </w:pPr>
      <w:r w:rsidRPr="007852E3">
        <w:rPr>
          <w:b/>
          <w:sz w:val="24"/>
          <w:szCs w:val="24"/>
        </w:rPr>
        <w:t>5.2. Развитие кадрового потенциала</w:t>
      </w:r>
    </w:p>
    <w:p w:rsidR="00C61925" w:rsidRPr="007852E3" w:rsidRDefault="00C61925" w:rsidP="007852E3">
      <w:pPr>
        <w:jc w:val="both"/>
        <w:rPr>
          <w:sz w:val="24"/>
          <w:szCs w:val="24"/>
        </w:rPr>
      </w:pPr>
      <w:r w:rsidRPr="007852E3">
        <w:rPr>
          <w:sz w:val="24"/>
          <w:szCs w:val="24"/>
        </w:rPr>
        <w:t xml:space="preserve">Курсы повышения квалификации: </w:t>
      </w:r>
      <w:r>
        <w:rPr>
          <w:sz w:val="24"/>
          <w:szCs w:val="24"/>
        </w:rPr>
        <w:t>и</w:t>
      </w:r>
      <w:r w:rsidRPr="007852E3">
        <w:rPr>
          <w:sz w:val="24"/>
          <w:szCs w:val="24"/>
        </w:rPr>
        <w:t xml:space="preserve">з общего количества педагогов </w:t>
      </w:r>
      <w:r>
        <w:rPr>
          <w:sz w:val="24"/>
          <w:szCs w:val="24"/>
        </w:rPr>
        <w:t xml:space="preserve">10 </w:t>
      </w:r>
      <w:r w:rsidRPr="007852E3">
        <w:rPr>
          <w:sz w:val="24"/>
          <w:szCs w:val="24"/>
        </w:rPr>
        <w:t xml:space="preserve">человек прошли различные курсы повышения квалификации, что составляет </w:t>
      </w:r>
      <w:r>
        <w:rPr>
          <w:sz w:val="24"/>
          <w:szCs w:val="24"/>
        </w:rPr>
        <w:t>43,5</w:t>
      </w:r>
      <w:r w:rsidRPr="007852E3">
        <w:rPr>
          <w:sz w:val="24"/>
          <w:szCs w:val="24"/>
        </w:rPr>
        <w:t xml:space="preserve"> %. </w:t>
      </w:r>
    </w:p>
    <w:p w:rsidR="00C61925" w:rsidRPr="007852E3" w:rsidRDefault="00C61925" w:rsidP="007852E3">
      <w:pPr>
        <w:jc w:val="both"/>
        <w:rPr>
          <w:sz w:val="24"/>
          <w:szCs w:val="24"/>
        </w:rPr>
      </w:pPr>
      <w:r w:rsidRPr="007852E3">
        <w:rPr>
          <w:sz w:val="24"/>
          <w:szCs w:val="24"/>
        </w:rPr>
        <w:t xml:space="preserve">Темы курсов: 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«Современные образовательные технологии в об</w:t>
      </w:r>
      <w:r>
        <w:rPr>
          <w:sz w:val="24"/>
          <w:szCs w:val="24"/>
        </w:rPr>
        <w:t>разовательных организациях (</w:t>
      </w:r>
      <w:proofErr w:type="spellStart"/>
      <w:r>
        <w:rPr>
          <w:sz w:val="24"/>
          <w:szCs w:val="24"/>
        </w:rPr>
        <w:t>арт-</w:t>
      </w:r>
      <w:r w:rsidRPr="00FA0907">
        <w:rPr>
          <w:sz w:val="24"/>
          <w:szCs w:val="24"/>
        </w:rPr>
        <w:t>терапевтические</w:t>
      </w:r>
      <w:proofErr w:type="spellEnd"/>
      <w:r w:rsidRPr="00FA0907">
        <w:rPr>
          <w:sz w:val="24"/>
          <w:szCs w:val="24"/>
        </w:rPr>
        <w:t xml:space="preserve"> техники)»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 ФГОСДО. Содержание деятельности педагога-психолога ДОУ»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 ФГОСДО. НОО: коммуникативная компетентность дошкольников и младших школьников»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 ФГОСДО. Психолого-педагогическое сопровождение одаренных детей»  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«Реализация принципа интеграции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 xml:space="preserve"> </w:t>
      </w:r>
      <w:proofErr w:type="gramStart"/>
      <w:r w:rsidRPr="00FA0907">
        <w:rPr>
          <w:sz w:val="24"/>
          <w:szCs w:val="24"/>
        </w:rPr>
        <w:t>в</w:t>
      </w:r>
      <w:proofErr w:type="gramEnd"/>
      <w:r w:rsidRPr="00FA0907">
        <w:rPr>
          <w:sz w:val="24"/>
          <w:szCs w:val="24"/>
        </w:rPr>
        <w:t xml:space="preserve"> процессе развития навыков </w:t>
      </w:r>
      <w:r w:rsidRPr="00FA0907">
        <w:rPr>
          <w:sz w:val="24"/>
          <w:szCs w:val="24"/>
        </w:rPr>
        <w:lastRenderedPageBreak/>
        <w:t xml:space="preserve">танцевального движения» «Формы работы с семьей в условиях реализации ФГОС» 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«Традиционные и инновационные формы и методы</w:t>
      </w:r>
      <w:r>
        <w:rPr>
          <w:sz w:val="24"/>
          <w:szCs w:val="24"/>
        </w:rPr>
        <w:t xml:space="preserve"> духовно-нравственного воспита</w:t>
      </w:r>
      <w:r w:rsidRPr="00FA0907">
        <w:rPr>
          <w:sz w:val="24"/>
          <w:szCs w:val="24"/>
        </w:rPr>
        <w:t>ния детей в условиях реализации ФГОС»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 xml:space="preserve">: </w:t>
      </w:r>
      <w:proofErr w:type="gramStart"/>
      <w:r w:rsidRPr="00FA0907">
        <w:rPr>
          <w:sz w:val="24"/>
          <w:szCs w:val="24"/>
        </w:rPr>
        <w:t>организация</w:t>
      </w:r>
      <w:proofErr w:type="gramEnd"/>
      <w:r w:rsidRPr="00FA0907">
        <w:rPr>
          <w:sz w:val="24"/>
          <w:szCs w:val="24"/>
        </w:rPr>
        <w:t xml:space="preserve"> игровой деятельности детей»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«В</w:t>
      </w:r>
      <w:r>
        <w:rPr>
          <w:sz w:val="24"/>
          <w:szCs w:val="24"/>
        </w:rPr>
        <w:t>озможности применения средств мног</w:t>
      </w:r>
      <w:r w:rsidRPr="00FA0907">
        <w:rPr>
          <w:sz w:val="24"/>
          <w:szCs w:val="24"/>
        </w:rPr>
        <w:t>офункциональной коррекции в работе логопеда» «Организация образовательного процесса в дошкольных учреждениях»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«Использование ИКТ в работе дефектолога»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«Реализация принципа интеграции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 xml:space="preserve"> </w:t>
      </w:r>
      <w:proofErr w:type="gramStart"/>
      <w:r w:rsidRPr="00FA0907">
        <w:rPr>
          <w:sz w:val="24"/>
          <w:szCs w:val="24"/>
        </w:rPr>
        <w:t>в</w:t>
      </w:r>
      <w:proofErr w:type="gramEnd"/>
      <w:r w:rsidRPr="00FA0907">
        <w:rPr>
          <w:sz w:val="24"/>
          <w:szCs w:val="24"/>
        </w:rPr>
        <w:t xml:space="preserve"> процессе развития навыков танцевального движения»</w:t>
      </w:r>
    </w:p>
    <w:p w:rsidR="00C61925" w:rsidRPr="00FA0907" w:rsidRDefault="00C61925" w:rsidP="007852E3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«ФГОС: обновление компетенций педагога-психолога»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7852E3">
      <w:pPr>
        <w:jc w:val="center"/>
        <w:rPr>
          <w:sz w:val="24"/>
          <w:szCs w:val="24"/>
        </w:rPr>
      </w:pPr>
      <w:r w:rsidRPr="00FA0907">
        <w:rPr>
          <w:sz w:val="24"/>
          <w:szCs w:val="24"/>
        </w:rPr>
        <w:t>Анализ данных обследования п</w:t>
      </w:r>
      <w:r>
        <w:rPr>
          <w:sz w:val="24"/>
          <w:szCs w:val="24"/>
        </w:rPr>
        <w:t>сихологического климата в 2016–</w:t>
      </w:r>
      <w:r w:rsidRPr="00FA0907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учебном году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Социально-психологический климат в коллективе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  <w:r w:rsidRPr="00FA0907">
        <w:rPr>
          <w:sz w:val="24"/>
          <w:szCs w:val="24"/>
        </w:rPr>
        <w:t>(Методика оценки социально-психологического климата в коллективе</w:t>
      </w:r>
      <w:r>
        <w:rPr>
          <w:sz w:val="24"/>
          <w:szCs w:val="24"/>
        </w:rPr>
        <w:t xml:space="preserve"> </w:t>
      </w:r>
      <w:r w:rsidRPr="00FA0907">
        <w:rPr>
          <w:sz w:val="24"/>
          <w:szCs w:val="24"/>
        </w:rPr>
        <w:t xml:space="preserve">(модификация Б. Д. </w:t>
      </w:r>
      <w:proofErr w:type="spellStart"/>
      <w:r w:rsidRPr="00FA0907">
        <w:rPr>
          <w:sz w:val="24"/>
          <w:szCs w:val="24"/>
        </w:rPr>
        <w:t>Парыгина</w:t>
      </w:r>
      <w:proofErr w:type="spellEnd"/>
      <w:r w:rsidRPr="00FA0907">
        <w:rPr>
          <w:sz w:val="24"/>
          <w:szCs w:val="24"/>
        </w:rPr>
        <w:t>))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3116"/>
      </w:tblGrid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ab/>
              <w:t>Учебный год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A090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FA0907">
              <w:rPr>
                <w:sz w:val="24"/>
                <w:szCs w:val="24"/>
              </w:rPr>
              <w:t xml:space="preserve"> учебный год</w:t>
            </w:r>
          </w:p>
        </w:tc>
      </w:tr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Психологический климат в коллективе благоприятный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FA0907">
              <w:rPr>
                <w:sz w:val="24"/>
                <w:szCs w:val="24"/>
              </w:rPr>
              <w:t>%</w:t>
            </w:r>
          </w:p>
        </w:tc>
      </w:tr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Средняя степень благоприятности психологического климата в коллективе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A0907">
              <w:rPr>
                <w:sz w:val="24"/>
                <w:szCs w:val="24"/>
              </w:rPr>
              <w:t>%</w:t>
            </w:r>
          </w:p>
        </w:tc>
      </w:tr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A0907">
              <w:rPr>
                <w:sz w:val="24"/>
                <w:szCs w:val="24"/>
              </w:rPr>
              <w:t>неблагоприятность</w:t>
            </w:r>
            <w:proofErr w:type="spellEnd"/>
            <w:r w:rsidRPr="00FA0907">
              <w:rPr>
                <w:sz w:val="24"/>
                <w:szCs w:val="24"/>
              </w:rPr>
              <w:t xml:space="preserve"> психологического климата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</w:t>
            </w:r>
          </w:p>
        </w:tc>
      </w:tr>
      <w:tr w:rsidR="00C61925" w:rsidRPr="00FA0907" w:rsidTr="00656F7B">
        <w:trPr>
          <w:jc w:val="center"/>
        </w:trPr>
        <w:tc>
          <w:tcPr>
            <w:tcW w:w="4372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Психологический климат в коллективе неблагоприятный</w:t>
            </w:r>
          </w:p>
        </w:tc>
        <w:tc>
          <w:tcPr>
            <w:tcW w:w="3116" w:type="dxa"/>
          </w:tcPr>
          <w:p w:rsidR="00C61925" w:rsidRPr="00FA0907" w:rsidRDefault="00C61925" w:rsidP="007852E3">
            <w:pPr>
              <w:jc w:val="both"/>
              <w:rPr>
                <w:sz w:val="24"/>
                <w:szCs w:val="24"/>
              </w:rPr>
            </w:pPr>
            <w:r w:rsidRPr="00FA0907">
              <w:rPr>
                <w:sz w:val="24"/>
                <w:szCs w:val="24"/>
              </w:rPr>
              <w:t>-</w:t>
            </w:r>
          </w:p>
        </w:tc>
      </w:tr>
    </w:tbl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FA0907">
      <w:pPr>
        <w:rPr>
          <w:sz w:val="24"/>
          <w:szCs w:val="24"/>
        </w:rPr>
      </w:pPr>
    </w:p>
    <w:p w:rsidR="00C61925" w:rsidRPr="00FA0907" w:rsidRDefault="00C61925" w:rsidP="007852E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4" w:name="Раздел6"/>
      <w:r w:rsidRPr="00FA0907">
        <w:rPr>
          <w:b/>
          <w:sz w:val="24"/>
          <w:szCs w:val="24"/>
        </w:rPr>
        <w:t>Раздел 6</w:t>
      </w:r>
      <w:bookmarkEnd w:id="4"/>
      <w:r w:rsidRPr="00FA0907">
        <w:rPr>
          <w:b/>
          <w:sz w:val="24"/>
          <w:szCs w:val="24"/>
        </w:rPr>
        <w:t>. Финансовые ресурсы</w:t>
      </w:r>
    </w:p>
    <w:p w:rsidR="00C61925" w:rsidRPr="00FA0907" w:rsidRDefault="00C61925" w:rsidP="007852E3">
      <w:pPr>
        <w:pStyle w:val="p2"/>
        <w:spacing w:before="0" w:beforeAutospacing="0" w:after="0" w:afterAutospacing="0"/>
        <w:ind w:firstLine="540"/>
        <w:jc w:val="both"/>
        <w:rPr>
          <w:rStyle w:val="s2"/>
        </w:rPr>
      </w:pPr>
      <w:r w:rsidRPr="00FA0907">
        <w:rPr>
          <w:rStyle w:val="s2"/>
        </w:rPr>
        <w:t>Финансирование детского сада осуществляет из местного и регионального бюджета.</w:t>
      </w:r>
    </w:p>
    <w:p w:rsidR="00C61925" w:rsidRPr="00FA0907" w:rsidRDefault="00C61925" w:rsidP="007852E3">
      <w:pPr>
        <w:pStyle w:val="p2"/>
        <w:spacing w:before="0" w:beforeAutospacing="0" w:after="0" w:afterAutospacing="0"/>
        <w:ind w:firstLine="540"/>
        <w:jc w:val="both"/>
        <w:rPr>
          <w:rStyle w:val="s2"/>
        </w:rPr>
      </w:pPr>
      <w:r w:rsidRPr="00FA0907">
        <w:rPr>
          <w:rStyle w:val="s2"/>
        </w:rPr>
        <w:t>Использование финансовых показателей ПФХД за 6 месяцев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8"/>
        <w:gridCol w:w="2038"/>
        <w:gridCol w:w="2039"/>
      </w:tblGrid>
      <w:tr w:rsidR="00C61925" w:rsidRPr="00FA0907" w:rsidTr="008F68FB">
        <w:tc>
          <w:tcPr>
            <w:tcW w:w="2038" w:type="dxa"/>
            <w:vMerge w:val="restart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Наименование</w:t>
            </w:r>
          </w:p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расходов</w:t>
            </w:r>
          </w:p>
        </w:tc>
        <w:tc>
          <w:tcPr>
            <w:tcW w:w="4076" w:type="dxa"/>
            <w:gridSpan w:val="2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План т.р.</w:t>
            </w:r>
          </w:p>
        </w:tc>
        <w:tc>
          <w:tcPr>
            <w:tcW w:w="4077" w:type="dxa"/>
            <w:gridSpan w:val="2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Факт т.р.</w:t>
            </w:r>
          </w:p>
        </w:tc>
      </w:tr>
      <w:tr w:rsidR="00C61925" w:rsidRPr="00FA0907" w:rsidTr="008F68FB">
        <w:tc>
          <w:tcPr>
            <w:tcW w:w="2038" w:type="dxa"/>
            <w:vMerge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бюджет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F68FB">
              <w:rPr>
                <w:b w:val="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бюджет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F68FB">
              <w:rPr>
                <w:b w:val="0"/>
                <w:sz w:val="24"/>
                <w:szCs w:val="24"/>
              </w:rPr>
              <w:t>внебюджет</w:t>
            </w:r>
            <w:proofErr w:type="spellEnd"/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зарплата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15032,80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6036,95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Прочие выплаты (компенсация, отпуск по уходу до 3-х лет)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0,95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 xml:space="preserve">Отчисления </w:t>
            </w:r>
            <w:proofErr w:type="gramStart"/>
            <w:r w:rsidRPr="008F68FB">
              <w:rPr>
                <w:b w:val="0"/>
                <w:sz w:val="24"/>
                <w:szCs w:val="24"/>
              </w:rPr>
              <w:t>от</w:t>
            </w:r>
            <w:proofErr w:type="gramEnd"/>
            <w:r w:rsidRPr="008F68FB">
              <w:rPr>
                <w:b w:val="0"/>
                <w:sz w:val="24"/>
                <w:szCs w:val="24"/>
              </w:rPr>
              <w:t xml:space="preserve"> ФОТ (30,2 %)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4486,17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1744,38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19,7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8,73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1150,82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566,0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Прочие работы (обслуживание АПС, тревожная кнопка, ремонты…)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325,68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201,34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Прочие расходы (налоги, НДС, пр.)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684,27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340,66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0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Увеличение стоимости материальных запасов, питание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316,9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4390,7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228,14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1462,2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 xml:space="preserve">Увеличение </w:t>
            </w:r>
            <w:r w:rsidRPr="008F68FB">
              <w:rPr>
                <w:b w:val="0"/>
                <w:sz w:val="24"/>
                <w:szCs w:val="24"/>
              </w:rPr>
              <w:lastRenderedPageBreak/>
              <w:t>стоимости основных средств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lastRenderedPageBreak/>
              <w:t>310,87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229,9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119,6</w:t>
            </w:r>
          </w:p>
        </w:tc>
      </w:tr>
      <w:tr w:rsidR="00C61925" w:rsidRPr="00FA0907" w:rsidTr="008F68FB"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22328,16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4522,7</w:t>
            </w:r>
          </w:p>
        </w:tc>
        <w:tc>
          <w:tcPr>
            <w:tcW w:w="2038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9356,35</w:t>
            </w:r>
          </w:p>
        </w:tc>
        <w:tc>
          <w:tcPr>
            <w:tcW w:w="2039" w:type="dxa"/>
          </w:tcPr>
          <w:p w:rsidR="00C61925" w:rsidRPr="008F68FB" w:rsidRDefault="00C61925" w:rsidP="008F68FB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8F68FB">
              <w:rPr>
                <w:b w:val="0"/>
                <w:sz w:val="24"/>
                <w:szCs w:val="24"/>
              </w:rPr>
              <w:t>1581,8</w:t>
            </w:r>
          </w:p>
        </w:tc>
      </w:tr>
    </w:tbl>
    <w:p w:rsidR="00C61925" w:rsidRPr="00FA0907" w:rsidRDefault="00C61925" w:rsidP="007852E3">
      <w:pPr>
        <w:pStyle w:val="ab"/>
        <w:jc w:val="both"/>
        <w:rPr>
          <w:b w:val="0"/>
          <w:sz w:val="24"/>
          <w:szCs w:val="24"/>
        </w:rPr>
      </w:pPr>
    </w:p>
    <w:p w:rsidR="00C61925" w:rsidRPr="00FA0907" w:rsidRDefault="00C61925" w:rsidP="007852E3">
      <w:pPr>
        <w:pStyle w:val="ab"/>
        <w:jc w:val="both"/>
        <w:rPr>
          <w:b w:val="0"/>
          <w:sz w:val="24"/>
          <w:szCs w:val="24"/>
        </w:rPr>
      </w:pPr>
      <w:r w:rsidRPr="00FA0907">
        <w:rPr>
          <w:b w:val="0"/>
          <w:sz w:val="24"/>
          <w:szCs w:val="24"/>
        </w:rPr>
        <w:t>Льготы для отдельных категорий воспитанников и условия их получения: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  <w:bookmarkStart w:id="5" w:name="Заключение"/>
      <w:r w:rsidRPr="00FA0907">
        <w:rPr>
          <w:sz w:val="24"/>
          <w:szCs w:val="24"/>
        </w:rPr>
        <w:t xml:space="preserve">2 ребенка – </w:t>
      </w:r>
      <w:proofErr w:type="gramStart"/>
      <w:r w:rsidRPr="00FA0907">
        <w:rPr>
          <w:sz w:val="24"/>
          <w:szCs w:val="24"/>
        </w:rPr>
        <w:t>опекаемых</w:t>
      </w:r>
      <w:proofErr w:type="gramEnd"/>
      <w:r w:rsidRPr="00FA0907">
        <w:rPr>
          <w:sz w:val="24"/>
          <w:szCs w:val="24"/>
        </w:rPr>
        <w:t>, 1 инвалид получают 100% льготу по родительской плате.</w:t>
      </w:r>
    </w:p>
    <w:p w:rsidR="00C61925" w:rsidRDefault="00C61925" w:rsidP="007852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  <w:u w:val="single"/>
        </w:rPr>
        <w:t>Компенсация начисляется</w:t>
      </w:r>
      <w:r w:rsidRPr="00FA09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A0907">
        <w:rPr>
          <w:sz w:val="24"/>
          <w:szCs w:val="24"/>
        </w:rPr>
        <w:t>20% - 91чел., 50% - 58чел.,</w:t>
      </w:r>
      <w:r>
        <w:rPr>
          <w:sz w:val="24"/>
          <w:szCs w:val="24"/>
        </w:rPr>
        <w:t xml:space="preserve"> </w:t>
      </w:r>
      <w:r w:rsidRPr="00FA0907">
        <w:rPr>
          <w:sz w:val="24"/>
          <w:szCs w:val="24"/>
        </w:rPr>
        <w:t>70% - 12чел.</w:t>
      </w:r>
    </w:p>
    <w:p w:rsidR="00C61925" w:rsidRDefault="00C61925" w:rsidP="007852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Итого за 1 полугодие 2016 .г. выплачено компенсации 614 т.р.</w:t>
      </w:r>
    </w:p>
    <w:p w:rsidR="00C61925" w:rsidRPr="00FA0907" w:rsidRDefault="00C61925" w:rsidP="007852E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1925" w:rsidRPr="00FA0907" w:rsidRDefault="00C61925" w:rsidP="007852E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t>Заключение</w:t>
      </w:r>
      <w:bookmarkEnd w:id="5"/>
      <w:r w:rsidRPr="00FA0907">
        <w:rPr>
          <w:b/>
          <w:sz w:val="24"/>
          <w:szCs w:val="24"/>
        </w:rPr>
        <w:t>. Перспективы и планы развития</w:t>
      </w:r>
    </w:p>
    <w:p w:rsidR="00C61925" w:rsidRPr="00FA0907" w:rsidRDefault="00C61925" w:rsidP="007852E3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C61925" w:rsidRPr="00FA0907" w:rsidRDefault="00C61925" w:rsidP="007852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FA090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FA0907">
        <w:rPr>
          <w:sz w:val="24"/>
          <w:szCs w:val="24"/>
        </w:rPr>
        <w:t xml:space="preserve"> учебном году функционирование МДОУ № 42 «Родничок» ЯМР сочетало традиционные высокоэффективные формы работы и современные инновационные технологии.</w:t>
      </w:r>
    </w:p>
    <w:p w:rsidR="00C61925" w:rsidRDefault="00C61925" w:rsidP="007852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Такая интеграция обеспечила учреждению положительную динамику по всем направлениям деятельности МДОУ.</w:t>
      </w:r>
    </w:p>
    <w:p w:rsidR="00C61925" w:rsidRPr="00FA0907" w:rsidRDefault="00C61925" w:rsidP="007852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В полном объеме реализованы поставленные задачи по всем направлениям деятельности: </w:t>
      </w:r>
    </w:p>
    <w:p w:rsidR="00C61925" w:rsidRPr="00FA0907" w:rsidRDefault="00C61925" w:rsidP="007852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в воспитательно-образовательной деятельности;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по приведению развивающей    предметно - пространственной  среды в группах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установлено эффективное взаимодействие с родителями через вовлечение их в организацию воспитательно-образовательной деятельности МДОУ и применение активных, нетрадиционных  форм работы с семьей;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осуществлялось сотрудничество с социумом, повлиявшее на качество оказания образовательных услуг;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 xml:space="preserve">в оздоровительно-профилактической работе. Контролируется  рост заболеваемости детей за счет использования различных </w:t>
      </w:r>
      <w:proofErr w:type="spellStart"/>
      <w:r w:rsidRPr="00FA0907">
        <w:rPr>
          <w:sz w:val="24"/>
          <w:szCs w:val="24"/>
        </w:rPr>
        <w:t>здоровьесберегающих</w:t>
      </w:r>
      <w:proofErr w:type="spellEnd"/>
      <w:r w:rsidRPr="00FA0907">
        <w:rPr>
          <w:sz w:val="24"/>
          <w:szCs w:val="24"/>
        </w:rPr>
        <w:t xml:space="preserve"> технологий</w:t>
      </w:r>
      <w:proofErr w:type="gramStart"/>
      <w:r w:rsidRPr="00FA0907">
        <w:rPr>
          <w:sz w:val="24"/>
          <w:szCs w:val="24"/>
        </w:rPr>
        <w:t>;.</w:t>
      </w:r>
      <w:proofErr w:type="gramEnd"/>
    </w:p>
    <w:p w:rsidR="00C61925" w:rsidRPr="00FA0907" w:rsidRDefault="00C61925" w:rsidP="007852E3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на 100% реализованы средства бюджетного финансирования на 201</w:t>
      </w:r>
      <w:r>
        <w:rPr>
          <w:rFonts w:ascii="Times New Roman" w:hAnsi="Times New Roman"/>
          <w:sz w:val="24"/>
          <w:szCs w:val="24"/>
        </w:rPr>
        <w:t>6</w:t>
      </w:r>
      <w:r w:rsidRPr="00FA0907">
        <w:rPr>
          <w:rFonts w:ascii="Times New Roman" w:hAnsi="Times New Roman"/>
          <w:sz w:val="24"/>
          <w:szCs w:val="24"/>
        </w:rPr>
        <w:t xml:space="preserve">г.; </w:t>
      </w:r>
    </w:p>
    <w:p w:rsidR="00C61925" w:rsidRPr="00FA0907" w:rsidRDefault="00C61925" w:rsidP="007852E3">
      <w:pPr>
        <w:pStyle w:val="a7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A0907">
        <w:rPr>
          <w:rFonts w:ascii="Times New Roman" w:hAnsi="Times New Roman"/>
          <w:sz w:val="24"/>
          <w:szCs w:val="24"/>
        </w:rPr>
        <w:t>стабильно функционируют Орган общественного самоуправления – Совет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FA0907">
        <w:rPr>
          <w:rFonts w:ascii="Times New Roman" w:hAnsi="Times New Roman"/>
          <w:sz w:val="24"/>
          <w:szCs w:val="24"/>
        </w:rPr>
        <w:t>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осуществлялось сотрудничество с социумом, повлиявшее на качество оказания образовательных услуг;</w:t>
      </w:r>
    </w:p>
    <w:p w:rsidR="00C61925" w:rsidRPr="00FA0907" w:rsidRDefault="00C61925" w:rsidP="007852E3">
      <w:pPr>
        <w:widowControl/>
        <w:numPr>
          <w:ilvl w:val="0"/>
          <w:numId w:val="2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FA0907">
        <w:rPr>
          <w:sz w:val="24"/>
          <w:szCs w:val="24"/>
        </w:rPr>
        <w:t>МДОУ укомплектовано кадрами.</w:t>
      </w:r>
    </w:p>
    <w:p w:rsidR="00C61925" w:rsidRPr="00FA0907" w:rsidRDefault="00C61925" w:rsidP="007852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1925" w:rsidRDefault="00C61925" w:rsidP="007852E3">
      <w:pPr>
        <w:jc w:val="center"/>
        <w:textAlignment w:val="baseline"/>
        <w:rPr>
          <w:rStyle w:val="a3"/>
          <w:bCs/>
          <w:sz w:val="24"/>
          <w:szCs w:val="24"/>
        </w:rPr>
      </w:pPr>
      <w:r w:rsidRPr="00FA0907">
        <w:rPr>
          <w:rStyle w:val="a3"/>
          <w:bCs/>
          <w:sz w:val="24"/>
          <w:szCs w:val="24"/>
        </w:rPr>
        <w:t>Перспективы развития на 201</w:t>
      </w:r>
      <w:r>
        <w:rPr>
          <w:rStyle w:val="a3"/>
          <w:bCs/>
          <w:sz w:val="24"/>
          <w:szCs w:val="24"/>
        </w:rPr>
        <w:t>7</w:t>
      </w:r>
      <w:r w:rsidRPr="00FA0907">
        <w:rPr>
          <w:rStyle w:val="a3"/>
          <w:bCs/>
          <w:sz w:val="24"/>
          <w:szCs w:val="24"/>
        </w:rPr>
        <w:t>-201</w:t>
      </w:r>
      <w:r>
        <w:rPr>
          <w:rStyle w:val="a3"/>
          <w:bCs/>
          <w:sz w:val="24"/>
          <w:szCs w:val="24"/>
        </w:rPr>
        <w:t>8</w:t>
      </w:r>
      <w:r w:rsidRPr="00FA0907">
        <w:rPr>
          <w:rStyle w:val="a3"/>
          <w:bCs/>
          <w:sz w:val="24"/>
          <w:szCs w:val="24"/>
        </w:rPr>
        <w:t xml:space="preserve"> учебный год</w:t>
      </w:r>
    </w:p>
    <w:p w:rsidR="00C61925" w:rsidRPr="00FA0907" w:rsidRDefault="00C61925" w:rsidP="007852E3">
      <w:pPr>
        <w:jc w:val="center"/>
        <w:textAlignment w:val="baseline"/>
        <w:rPr>
          <w:rStyle w:val="a3"/>
          <w:bCs/>
          <w:sz w:val="24"/>
          <w:szCs w:val="24"/>
        </w:rPr>
      </w:pPr>
    </w:p>
    <w:p w:rsidR="00C61925" w:rsidRPr="00FA0907" w:rsidRDefault="00C61925" w:rsidP="007852E3">
      <w:pPr>
        <w:ind w:firstLine="573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 xml:space="preserve">1. Совершенствование профессионального мастерства педагогов </w:t>
      </w:r>
    </w:p>
    <w:p w:rsidR="00C61925" w:rsidRPr="00FA0907" w:rsidRDefault="00C61925" w:rsidP="007852E3">
      <w:pPr>
        <w:ind w:firstLine="573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>2. Повышение качества воспитательно-образовательного процесса путем внедрения новых современных технологий.</w:t>
      </w:r>
    </w:p>
    <w:p w:rsidR="00C61925" w:rsidRPr="00FA0907" w:rsidRDefault="00C61925" w:rsidP="007852E3">
      <w:pPr>
        <w:ind w:firstLine="573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>3. Работа по модернизации основной образовательной программы дошкольного образовательного учреждения.</w:t>
      </w:r>
    </w:p>
    <w:p w:rsidR="00C61925" w:rsidRPr="00FA0907" w:rsidRDefault="00C61925" w:rsidP="007852E3">
      <w:pPr>
        <w:ind w:firstLine="573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>4. Укрепление и улучшение материально - технического обеспечения образовательного процесса в связи с требованиями ФГОС.</w:t>
      </w:r>
    </w:p>
    <w:p w:rsidR="00C61925" w:rsidRPr="00FA0907" w:rsidRDefault="00C61925" w:rsidP="007852E3">
      <w:pPr>
        <w:ind w:firstLine="573"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>5. Повышение имиджа МДОУ через участие в конкурсах, соревнованиях, выставках района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A0907">
        <w:rPr>
          <w:sz w:val="24"/>
          <w:szCs w:val="24"/>
        </w:rPr>
        <w:t>6. Лицензирование медицинского кабинета;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7852E3">
      <w:pPr>
        <w:jc w:val="both"/>
        <w:rPr>
          <w:sz w:val="24"/>
          <w:szCs w:val="24"/>
        </w:rPr>
      </w:pPr>
      <w:r w:rsidRPr="00FA0907">
        <w:rPr>
          <w:b/>
          <w:sz w:val="24"/>
          <w:szCs w:val="24"/>
        </w:rPr>
        <w:t xml:space="preserve">Цель: </w:t>
      </w:r>
      <w:r w:rsidRPr="00FA0907">
        <w:rPr>
          <w:sz w:val="24"/>
          <w:szCs w:val="24"/>
        </w:rPr>
        <w:t xml:space="preserve">создание благоприятных условий для полноценного проживания ребѐнком дошкольного детства через единство воспитательных, развивающих и обучающих задач процесса образования детей в соответствии с ФГОС </w:t>
      </w:r>
      <w:proofErr w:type="gramStart"/>
      <w:r w:rsidRPr="00FA0907">
        <w:rPr>
          <w:sz w:val="24"/>
          <w:szCs w:val="24"/>
        </w:rPr>
        <w:t>ДО</w:t>
      </w:r>
      <w:proofErr w:type="gramEnd"/>
      <w:r w:rsidRPr="00FA0907">
        <w:rPr>
          <w:sz w:val="24"/>
          <w:szCs w:val="24"/>
        </w:rPr>
        <w:t>.</w:t>
      </w:r>
    </w:p>
    <w:p w:rsidR="00C61925" w:rsidRPr="00FA0907" w:rsidRDefault="00C61925" w:rsidP="007852E3">
      <w:pPr>
        <w:jc w:val="both"/>
        <w:rPr>
          <w:b/>
          <w:sz w:val="24"/>
          <w:szCs w:val="24"/>
        </w:rPr>
      </w:pPr>
      <w:r w:rsidRPr="00FA0907">
        <w:rPr>
          <w:b/>
          <w:sz w:val="24"/>
          <w:szCs w:val="24"/>
        </w:rPr>
        <w:t xml:space="preserve">Задачи: </w:t>
      </w:r>
    </w:p>
    <w:p w:rsidR="00C61925" w:rsidRPr="00FA0907" w:rsidRDefault="00C61925" w:rsidP="007852E3">
      <w:pPr>
        <w:widowControl/>
        <w:numPr>
          <w:ilvl w:val="0"/>
          <w:numId w:val="48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t xml:space="preserve">Внедрять в образовательный процесс развивающую технологию </w:t>
      </w:r>
      <w:proofErr w:type="spellStart"/>
      <w:r w:rsidRPr="00FA0907">
        <w:rPr>
          <w:sz w:val="24"/>
          <w:szCs w:val="24"/>
        </w:rPr>
        <w:t>лего-конструирование</w:t>
      </w:r>
      <w:proofErr w:type="spellEnd"/>
      <w:r w:rsidRPr="00FA0907">
        <w:rPr>
          <w:sz w:val="24"/>
          <w:szCs w:val="24"/>
        </w:rPr>
        <w:t xml:space="preserve"> и принципиально новые формы работы с детьми с целью развития творческих способностей личности.</w:t>
      </w:r>
    </w:p>
    <w:p w:rsidR="00C61925" w:rsidRPr="00FA0907" w:rsidRDefault="00C61925" w:rsidP="007852E3">
      <w:pPr>
        <w:widowControl/>
        <w:numPr>
          <w:ilvl w:val="0"/>
          <w:numId w:val="48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FA0907">
        <w:rPr>
          <w:sz w:val="24"/>
          <w:szCs w:val="24"/>
        </w:rPr>
        <w:lastRenderedPageBreak/>
        <w:t>Проявлять активность и представлять опыт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C61925" w:rsidRPr="00FA0907" w:rsidRDefault="00C61925" w:rsidP="007852E3">
      <w:pPr>
        <w:widowControl/>
        <w:numPr>
          <w:ilvl w:val="0"/>
          <w:numId w:val="48"/>
        </w:numPr>
        <w:autoSpaceDE/>
        <w:autoSpaceDN/>
        <w:adjustRightInd/>
        <w:jc w:val="both"/>
        <w:textAlignment w:val="baseline"/>
        <w:rPr>
          <w:rStyle w:val="a9"/>
          <w:iCs w:val="0"/>
          <w:sz w:val="24"/>
          <w:szCs w:val="24"/>
        </w:rPr>
      </w:pPr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Обеспечивать развитие профессиональной компетентности педагогов в организации воспитательно-образовательной работы с воспитанниками</w:t>
      </w:r>
      <w:r w:rsidRPr="00FA0907">
        <w:rPr>
          <w:rStyle w:val="apple-converted-space"/>
          <w:bCs/>
          <w:i/>
          <w:iCs/>
          <w:sz w:val="24"/>
          <w:szCs w:val="24"/>
          <w:shd w:val="clear" w:color="auto" w:fill="FFFFFF"/>
        </w:rPr>
        <w:t> </w:t>
      </w:r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 xml:space="preserve">с целью повышения качества образования в соответствии с ФГОС </w:t>
      </w:r>
      <w:proofErr w:type="gramStart"/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ДО</w:t>
      </w:r>
      <w:proofErr w:type="gramEnd"/>
      <w:r w:rsidRPr="00FA0907">
        <w:rPr>
          <w:rStyle w:val="a9"/>
          <w:bCs/>
          <w:i w:val="0"/>
          <w:sz w:val="24"/>
          <w:szCs w:val="24"/>
          <w:shd w:val="clear" w:color="auto" w:fill="FFFFFF"/>
        </w:rPr>
        <w:t>:</w:t>
      </w:r>
    </w:p>
    <w:p w:rsidR="00C61925" w:rsidRPr="00FA0907" w:rsidRDefault="00C61925" w:rsidP="007852E3">
      <w:pPr>
        <w:widowControl/>
        <w:numPr>
          <w:ilvl w:val="0"/>
          <w:numId w:val="48"/>
        </w:numPr>
        <w:autoSpaceDE/>
        <w:autoSpaceDN/>
        <w:adjustRightInd/>
        <w:jc w:val="both"/>
        <w:textAlignment w:val="baseline"/>
        <w:rPr>
          <w:i/>
          <w:sz w:val="24"/>
          <w:szCs w:val="24"/>
        </w:rPr>
      </w:pPr>
      <w:r w:rsidRPr="00FA0907">
        <w:rPr>
          <w:sz w:val="24"/>
          <w:szCs w:val="24"/>
          <w:shd w:val="clear" w:color="auto" w:fill="FFFFFF"/>
        </w:rPr>
        <w:t>Укреплять здоровье дошкольников, совершенствовать их физическое развитие, повышать сопротивляемость защитных свойств организма.</w:t>
      </w:r>
    </w:p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7852E3">
      <w:pPr>
        <w:jc w:val="both"/>
        <w:rPr>
          <w:sz w:val="24"/>
          <w:szCs w:val="24"/>
        </w:rPr>
      </w:pPr>
    </w:p>
    <w:p w:rsidR="00C61925" w:rsidRDefault="00C61925" w:rsidP="007852E3">
      <w:pPr>
        <w:jc w:val="both"/>
        <w:rPr>
          <w:sz w:val="24"/>
          <w:szCs w:val="24"/>
        </w:rPr>
      </w:pPr>
    </w:p>
    <w:p w:rsidR="00C61925" w:rsidRDefault="00C61925" w:rsidP="007852E3">
      <w:pPr>
        <w:jc w:val="both"/>
        <w:rPr>
          <w:sz w:val="24"/>
          <w:szCs w:val="24"/>
        </w:rPr>
      </w:pPr>
    </w:p>
    <w:p w:rsidR="00C61925" w:rsidRDefault="00C61925" w:rsidP="007852E3">
      <w:pPr>
        <w:jc w:val="both"/>
        <w:rPr>
          <w:sz w:val="24"/>
          <w:szCs w:val="24"/>
        </w:rPr>
      </w:pPr>
    </w:p>
    <w:p w:rsidR="00C61925" w:rsidRPr="00FA0907" w:rsidRDefault="00C61925" w:rsidP="007852E3">
      <w:pPr>
        <w:jc w:val="both"/>
        <w:rPr>
          <w:sz w:val="24"/>
          <w:szCs w:val="24"/>
        </w:rPr>
      </w:pPr>
    </w:p>
    <w:sectPr w:rsidR="00C61925" w:rsidRPr="00FA0907" w:rsidSect="001424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1318"/>
    <w:multiLevelType w:val="hybridMultilevel"/>
    <w:tmpl w:val="89B0A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36D1E81"/>
    <w:multiLevelType w:val="hybridMultilevel"/>
    <w:tmpl w:val="C6181AAC"/>
    <w:lvl w:ilvl="0" w:tplc="87765B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E7603"/>
    <w:multiLevelType w:val="hybridMultilevel"/>
    <w:tmpl w:val="4822A86C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5DC6"/>
    <w:multiLevelType w:val="hybridMultilevel"/>
    <w:tmpl w:val="686EE4D4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1251A"/>
    <w:multiLevelType w:val="hybridMultilevel"/>
    <w:tmpl w:val="297E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35862"/>
    <w:multiLevelType w:val="hybridMultilevel"/>
    <w:tmpl w:val="40A0A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31772"/>
    <w:multiLevelType w:val="hybridMultilevel"/>
    <w:tmpl w:val="E71E1576"/>
    <w:lvl w:ilvl="0" w:tplc="446E939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82C8A5A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A30EBF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98D7A8E"/>
    <w:multiLevelType w:val="hybridMultilevel"/>
    <w:tmpl w:val="3F841ECE"/>
    <w:lvl w:ilvl="0" w:tplc="87765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22EBF"/>
    <w:multiLevelType w:val="hybridMultilevel"/>
    <w:tmpl w:val="35E03A4C"/>
    <w:lvl w:ilvl="0" w:tplc="82C8A5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20953008"/>
    <w:multiLevelType w:val="hybridMultilevel"/>
    <w:tmpl w:val="D39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3B4A"/>
    <w:multiLevelType w:val="multilevel"/>
    <w:tmpl w:val="16CA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A04E6"/>
    <w:multiLevelType w:val="hybridMultilevel"/>
    <w:tmpl w:val="1F20528C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62E81"/>
    <w:multiLevelType w:val="multilevel"/>
    <w:tmpl w:val="E168FD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64C7036"/>
    <w:multiLevelType w:val="hybridMultilevel"/>
    <w:tmpl w:val="517C5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56AB0"/>
    <w:multiLevelType w:val="hybridMultilevel"/>
    <w:tmpl w:val="40B00834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E00EC"/>
    <w:multiLevelType w:val="hybridMultilevel"/>
    <w:tmpl w:val="28FC99A8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F511C"/>
    <w:multiLevelType w:val="hybridMultilevel"/>
    <w:tmpl w:val="EC5AC16C"/>
    <w:lvl w:ilvl="0" w:tplc="82C8A5A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4F58AE"/>
    <w:multiLevelType w:val="hybridMultilevel"/>
    <w:tmpl w:val="9C6A2E8C"/>
    <w:lvl w:ilvl="0" w:tplc="82C8A5A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2B947C03"/>
    <w:multiLevelType w:val="hybridMultilevel"/>
    <w:tmpl w:val="8AAA0D3A"/>
    <w:lvl w:ilvl="0" w:tplc="82C8A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0543EF"/>
    <w:multiLevelType w:val="multilevel"/>
    <w:tmpl w:val="1E3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017331"/>
    <w:multiLevelType w:val="hybridMultilevel"/>
    <w:tmpl w:val="CE482552"/>
    <w:lvl w:ilvl="0" w:tplc="82C8A5A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649CE"/>
    <w:multiLevelType w:val="hybridMultilevel"/>
    <w:tmpl w:val="2B82864A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7500EDC"/>
    <w:multiLevelType w:val="hybridMultilevel"/>
    <w:tmpl w:val="7790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6232B5"/>
    <w:multiLevelType w:val="hybridMultilevel"/>
    <w:tmpl w:val="0FEC465A"/>
    <w:lvl w:ilvl="0" w:tplc="82C8A5A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C7D1C7D"/>
    <w:multiLevelType w:val="multilevel"/>
    <w:tmpl w:val="4F2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60747"/>
    <w:multiLevelType w:val="hybridMultilevel"/>
    <w:tmpl w:val="C2E08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F3481D"/>
    <w:multiLevelType w:val="hybridMultilevel"/>
    <w:tmpl w:val="A8764744"/>
    <w:lvl w:ilvl="0" w:tplc="82C8A5AC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B70225"/>
    <w:multiLevelType w:val="multilevel"/>
    <w:tmpl w:val="0E261D9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815BE"/>
    <w:multiLevelType w:val="hybridMultilevel"/>
    <w:tmpl w:val="90F4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A87A6C"/>
    <w:multiLevelType w:val="hybridMultilevel"/>
    <w:tmpl w:val="8BBE9AE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36279B"/>
    <w:multiLevelType w:val="multilevel"/>
    <w:tmpl w:val="4CF48554"/>
    <w:lvl w:ilvl="0">
      <w:start w:val="2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42">
    <w:nsid w:val="6FD51F1D"/>
    <w:multiLevelType w:val="hybridMultilevel"/>
    <w:tmpl w:val="9C6A1C76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A76F9"/>
    <w:multiLevelType w:val="hybridMultilevel"/>
    <w:tmpl w:val="FE8CF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4289F"/>
    <w:multiLevelType w:val="hybridMultilevel"/>
    <w:tmpl w:val="3A7C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F2CDE"/>
    <w:multiLevelType w:val="hybridMultilevel"/>
    <w:tmpl w:val="AB6A72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066D7"/>
    <w:multiLevelType w:val="hybridMultilevel"/>
    <w:tmpl w:val="0B5C2402"/>
    <w:lvl w:ilvl="0" w:tplc="82C8A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E7019"/>
    <w:multiLevelType w:val="hybridMultilevel"/>
    <w:tmpl w:val="6F2C5ED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ED470CA"/>
    <w:multiLevelType w:val="hybridMultilevel"/>
    <w:tmpl w:val="A38220BA"/>
    <w:lvl w:ilvl="0" w:tplc="82C8A5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8"/>
  </w:num>
  <w:num w:numId="5">
    <w:abstractNumId w:val="32"/>
  </w:num>
  <w:num w:numId="6">
    <w:abstractNumId w:val="39"/>
  </w:num>
  <w:num w:numId="7">
    <w:abstractNumId w:val="13"/>
  </w:num>
  <w:num w:numId="8">
    <w:abstractNumId w:val="38"/>
  </w:num>
  <w:num w:numId="9">
    <w:abstractNumId w:val="6"/>
  </w:num>
  <w:num w:numId="10">
    <w:abstractNumId w:val="37"/>
  </w:num>
  <w:num w:numId="11">
    <w:abstractNumId w:val="15"/>
  </w:num>
  <w:num w:numId="12">
    <w:abstractNumId w:val="45"/>
  </w:num>
  <w:num w:numId="13">
    <w:abstractNumId w:val="0"/>
  </w:num>
  <w:num w:numId="14">
    <w:abstractNumId w:val="43"/>
  </w:num>
  <w:num w:numId="15">
    <w:abstractNumId w:val="7"/>
  </w:num>
  <w:num w:numId="16">
    <w:abstractNumId w:val="25"/>
  </w:num>
  <w:num w:numId="17">
    <w:abstractNumId w:val="31"/>
  </w:num>
  <w:num w:numId="18">
    <w:abstractNumId w:val="33"/>
  </w:num>
  <w:num w:numId="19">
    <w:abstractNumId w:val="47"/>
  </w:num>
  <w:num w:numId="20">
    <w:abstractNumId w:val="2"/>
  </w:num>
  <w:num w:numId="21">
    <w:abstractNumId w:val="9"/>
  </w:num>
  <w:num w:numId="22">
    <w:abstractNumId w:val="26"/>
  </w:num>
  <w:num w:numId="23">
    <w:abstractNumId w:val="3"/>
  </w:num>
  <w:num w:numId="24">
    <w:abstractNumId w:val="11"/>
  </w:num>
  <w:num w:numId="25">
    <w:abstractNumId w:val="17"/>
  </w:num>
  <w:num w:numId="26">
    <w:abstractNumId w:val="40"/>
  </w:num>
  <w:num w:numId="27">
    <w:abstractNumId w:val="18"/>
  </w:num>
  <w:num w:numId="28">
    <w:abstractNumId w:val="14"/>
  </w:num>
  <w:num w:numId="29">
    <w:abstractNumId w:val="44"/>
  </w:num>
  <w:num w:numId="30">
    <w:abstractNumId w:val="24"/>
  </w:num>
  <w:num w:numId="31">
    <w:abstractNumId w:val="35"/>
  </w:num>
  <w:num w:numId="32">
    <w:abstractNumId w:val="23"/>
  </w:num>
  <w:num w:numId="33">
    <w:abstractNumId w:val="27"/>
  </w:num>
  <w:num w:numId="34">
    <w:abstractNumId w:val="30"/>
  </w:num>
  <w:num w:numId="35">
    <w:abstractNumId w:val="19"/>
  </w:num>
  <w:num w:numId="36">
    <w:abstractNumId w:val="21"/>
  </w:num>
  <w:num w:numId="37">
    <w:abstractNumId w:val="48"/>
  </w:num>
  <w:num w:numId="38">
    <w:abstractNumId w:val="5"/>
  </w:num>
  <w:num w:numId="39">
    <w:abstractNumId w:val="20"/>
  </w:num>
  <w:num w:numId="40">
    <w:abstractNumId w:val="41"/>
  </w:num>
  <w:num w:numId="41">
    <w:abstractNumId w:val="22"/>
  </w:num>
  <w:num w:numId="42">
    <w:abstractNumId w:val="4"/>
  </w:num>
  <w:num w:numId="43">
    <w:abstractNumId w:val="42"/>
  </w:num>
  <w:num w:numId="44">
    <w:abstractNumId w:val="1"/>
  </w:num>
  <w:num w:numId="45">
    <w:abstractNumId w:val="12"/>
  </w:num>
  <w:num w:numId="46">
    <w:abstractNumId w:val="16"/>
  </w:num>
  <w:num w:numId="47">
    <w:abstractNumId w:val="46"/>
  </w:num>
  <w:num w:numId="48">
    <w:abstractNumId w:val="36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07"/>
    <w:rsid w:val="000311D4"/>
    <w:rsid w:val="000C7BB4"/>
    <w:rsid w:val="000E45FC"/>
    <w:rsid w:val="000E71F8"/>
    <w:rsid w:val="000F1576"/>
    <w:rsid w:val="00124136"/>
    <w:rsid w:val="00133C05"/>
    <w:rsid w:val="0014245E"/>
    <w:rsid w:val="002000DE"/>
    <w:rsid w:val="002339B1"/>
    <w:rsid w:val="00285299"/>
    <w:rsid w:val="0037472E"/>
    <w:rsid w:val="003C5945"/>
    <w:rsid w:val="00467ACF"/>
    <w:rsid w:val="005C57A1"/>
    <w:rsid w:val="005D672C"/>
    <w:rsid w:val="005E23AC"/>
    <w:rsid w:val="00656F7B"/>
    <w:rsid w:val="006A1049"/>
    <w:rsid w:val="007424C6"/>
    <w:rsid w:val="007852E3"/>
    <w:rsid w:val="007B07B1"/>
    <w:rsid w:val="007C66FC"/>
    <w:rsid w:val="007C7A10"/>
    <w:rsid w:val="00851567"/>
    <w:rsid w:val="008F68FB"/>
    <w:rsid w:val="00955629"/>
    <w:rsid w:val="00965B72"/>
    <w:rsid w:val="00BD2637"/>
    <w:rsid w:val="00C61925"/>
    <w:rsid w:val="00CD2F75"/>
    <w:rsid w:val="00D469CB"/>
    <w:rsid w:val="00E94D0F"/>
    <w:rsid w:val="00EF4DFD"/>
    <w:rsid w:val="00F17899"/>
    <w:rsid w:val="00F54D20"/>
    <w:rsid w:val="00FA0907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Содержание"/>
    <w:basedOn w:val="a"/>
    <w:next w:val="a"/>
    <w:link w:val="10"/>
    <w:uiPriority w:val="99"/>
    <w:qFormat/>
    <w:rsid w:val="00FA0907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Знак"/>
    <w:basedOn w:val="a0"/>
    <w:link w:val="1"/>
    <w:uiPriority w:val="99"/>
    <w:locked/>
    <w:rsid w:val="00FA090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090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FA0907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FA09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090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FA0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A090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FA090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No Spacing"/>
    <w:link w:val="a8"/>
    <w:uiPriority w:val="99"/>
    <w:qFormat/>
    <w:rsid w:val="00FA0907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FA0907"/>
    <w:rPr>
      <w:sz w:val="22"/>
      <w:szCs w:val="22"/>
      <w:lang w:eastAsia="ru-RU" w:bidi="ar-SA"/>
    </w:rPr>
  </w:style>
  <w:style w:type="paragraph" w:styleId="23">
    <w:name w:val="Body Text 2"/>
    <w:basedOn w:val="a"/>
    <w:link w:val="24"/>
    <w:uiPriority w:val="99"/>
    <w:semiHidden/>
    <w:rsid w:val="00FA09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A09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A0907"/>
  </w:style>
  <w:style w:type="character" w:styleId="a9">
    <w:name w:val="Emphasis"/>
    <w:basedOn w:val="a0"/>
    <w:uiPriority w:val="99"/>
    <w:qFormat/>
    <w:rsid w:val="00FA0907"/>
    <w:rPr>
      <w:rFonts w:cs="Times New Roman"/>
      <w:i/>
      <w:iCs/>
    </w:rPr>
  </w:style>
  <w:style w:type="table" w:styleId="aa">
    <w:name w:val="Table Grid"/>
    <w:basedOn w:val="a1"/>
    <w:uiPriority w:val="99"/>
    <w:rsid w:val="00FA09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FA0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FA0907"/>
    <w:rPr>
      <w:rFonts w:cs="Times New Roman"/>
    </w:rPr>
  </w:style>
  <w:style w:type="paragraph" w:styleId="ab">
    <w:name w:val="Title"/>
    <w:basedOn w:val="a"/>
    <w:link w:val="ac"/>
    <w:uiPriority w:val="99"/>
    <w:qFormat/>
    <w:rsid w:val="00FA0907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FA0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090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uiPriority w:val="99"/>
    <w:rsid w:val="00FA09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A09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FA090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0">
    <w:name w:val="c0"/>
    <w:basedOn w:val="a0"/>
    <w:uiPriority w:val="99"/>
    <w:rsid w:val="00FA0907"/>
    <w:rPr>
      <w:rFonts w:cs="Times New Roman"/>
    </w:rPr>
  </w:style>
  <w:style w:type="character" w:styleId="af">
    <w:name w:val="Hyperlink"/>
    <w:basedOn w:val="a0"/>
    <w:uiPriority w:val="99"/>
    <w:rsid w:val="00656F7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E9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ou-42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1CEF-145B-4C47-B64F-FDD0119E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6</cp:revision>
  <dcterms:created xsi:type="dcterms:W3CDTF">2017-08-16T07:49:00Z</dcterms:created>
  <dcterms:modified xsi:type="dcterms:W3CDTF">2017-08-22T06:29:00Z</dcterms:modified>
</cp:coreProperties>
</file>